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EC82C" w14:textId="54DF1CA9" w:rsidR="0050655C" w:rsidRPr="000C613C" w:rsidRDefault="00C775AC">
      <w:pPr>
        <w:rPr>
          <w:rFonts w:ascii="Calibri" w:hAnsi="Calibri" w:cs="Calibri"/>
          <w:b/>
          <w:bCs/>
          <w:sz w:val="24"/>
          <w:szCs w:val="24"/>
        </w:rPr>
      </w:pPr>
      <w:r>
        <w:rPr>
          <w:rFonts w:ascii="Calibri" w:hAnsi="Calibri" w:cs="Calibri"/>
          <w:b/>
          <w:bCs/>
          <w:sz w:val="24"/>
          <w:szCs w:val="24"/>
        </w:rPr>
        <w:t xml:space="preserve">8 </w:t>
      </w:r>
      <w:r w:rsidR="00A07542">
        <w:rPr>
          <w:rFonts w:ascii="Calibri" w:hAnsi="Calibri" w:cs="Calibri"/>
          <w:b/>
          <w:bCs/>
          <w:sz w:val="24"/>
          <w:szCs w:val="24"/>
        </w:rPr>
        <w:t>DECEMBER</w:t>
      </w:r>
      <w:r w:rsidR="00884E41" w:rsidRPr="000C613C">
        <w:rPr>
          <w:rFonts w:ascii="Calibri" w:hAnsi="Calibri" w:cs="Calibri"/>
          <w:b/>
          <w:bCs/>
          <w:sz w:val="24"/>
          <w:szCs w:val="24"/>
        </w:rPr>
        <w:t xml:space="preserve"> </w:t>
      </w:r>
      <w:r w:rsidR="00AF1404">
        <w:rPr>
          <w:rFonts w:ascii="Calibri" w:hAnsi="Calibri" w:cs="Calibri"/>
          <w:b/>
          <w:bCs/>
          <w:sz w:val="24"/>
          <w:szCs w:val="24"/>
        </w:rPr>
        <w:t xml:space="preserve">2025 </w:t>
      </w:r>
      <w:r w:rsidR="00884E41" w:rsidRPr="000C613C">
        <w:rPr>
          <w:rFonts w:ascii="Calibri" w:hAnsi="Calibri" w:cs="Calibri"/>
          <w:b/>
          <w:bCs/>
          <w:sz w:val="24"/>
          <w:szCs w:val="24"/>
        </w:rPr>
        <w:t>TOWN AND PARISH REPORT</w:t>
      </w:r>
    </w:p>
    <w:p w14:paraId="2A8FE412" w14:textId="533D15F7" w:rsidR="00884E41" w:rsidRDefault="00884E41">
      <w:pPr>
        <w:rPr>
          <w:rFonts w:ascii="Calibri" w:hAnsi="Calibri" w:cs="Calibri"/>
          <w:b/>
          <w:bCs/>
          <w:sz w:val="24"/>
          <w:szCs w:val="24"/>
        </w:rPr>
      </w:pPr>
      <w:r w:rsidRPr="000C613C">
        <w:rPr>
          <w:rFonts w:ascii="Calibri" w:hAnsi="Calibri" w:cs="Calibri"/>
          <w:b/>
          <w:bCs/>
          <w:sz w:val="24"/>
          <w:szCs w:val="24"/>
        </w:rPr>
        <w:t>SARAH WHITELOCK</w:t>
      </w:r>
      <w:r w:rsidR="003D349A">
        <w:rPr>
          <w:rFonts w:ascii="Calibri" w:hAnsi="Calibri" w:cs="Calibri"/>
          <w:b/>
          <w:bCs/>
          <w:sz w:val="24"/>
          <w:szCs w:val="24"/>
        </w:rPr>
        <w:t>,</w:t>
      </w:r>
      <w:r w:rsidRPr="000C613C">
        <w:rPr>
          <w:rFonts w:ascii="Calibri" w:hAnsi="Calibri" w:cs="Calibri"/>
          <w:b/>
          <w:bCs/>
          <w:sz w:val="24"/>
          <w:szCs w:val="24"/>
        </w:rPr>
        <w:t xml:space="preserve"> EAST SUFFOLK COUNCIL</w:t>
      </w:r>
    </w:p>
    <w:p w14:paraId="25B451AC" w14:textId="77777777" w:rsidR="00FF0FE5" w:rsidRDefault="00FF0FE5" w:rsidP="00FF0FE5">
      <w:pPr>
        <w:rPr>
          <w:rFonts w:ascii="Calibri" w:hAnsi="Calibri" w:cs="Calibri"/>
          <w:b/>
          <w:bCs/>
          <w:sz w:val="24"/>
          <w:szCs w:val="24"/>
          <w:u w:val="single"/>
        </w:rPr>
      </w:pPr>
      <w:r>
        <w:rPr>
          <w:rFonts w:ascii="Calibri" w:hAnsi="Calibri" w:cs="Calibri"/>
          <w:b/>
          <w:bCs/>
          <w:sz w:val="24"/>
          <w:szCs w:val="24"/>
          <w:u w:val="single"/>
        </w:rPr>
        <w:t>East Suffolk Council Local Impact Report on NGET Sea Link</w:t>
      </w:r>
    </w:p>
    <w:p w14:paraId="3A0D454C"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East Suffolk Council submitted its Local Impact Report to the Planning Inspectorate on 18</w:t>
      </w:r>
      <w:r w:rsidRPr="00CB69AB">
        <w:rPr>
          <w:rFonts w:ascii="Calibri" w:hAnsi="Calibri" w:cs="Calibri"/>
          <w:sz w:val="24"/>
          <w:szCs w:val="24"/>
          <w:vertAlign w:val="superscript"/>
        </w:rPr>
        <w:t>th</w:t>
      </w:r>
      <w:r w:rsidRPr="00CB69AB">
        <w:rPr>
          <w:rFonts w:ascii="Calibri" w:hAnsi="Calibri" w:cs="Calibri"/>
          <w:sz w:val="24"/>
          <w:szCs w:val="24"/>
        </w:rPr>
        <w:t xml:space="preserve"> November as part of the Sea Link examination, which can be accessed at this link: </w:t>
      </w:r>
    </w:p>
    <w:p w14:paraId="2A283EB7" w14:textId="77777777" w:rsidR="0028323C" w:rsidRPr="00CB69AB" w:rsidRDefault="0028323C" w:rsidP="0028323C">
      <w:pPr>
        <w:rPr>
          <w:rFonts w:ascii="Calibri" w:hAnsi="Calibri" w:cs="Calibri"/>
          <w:sz w:val="24"/>
          <w:szCs w:val="24"/>
        </w:rPr>
      </w:pPr>
      <w:hyperlink r:id="rId5" w:history="1">
        <w:r w:rsidRPr="00CB69AB">
          <w:rPr>
            <w:rStyle w:val="Hyperlink"/>
            <w:rFonts w:ascii="Calibri" w:hAnsi="Calibri" w:cs="Calibri"/>
            <w:sz w:val="24"/>
            <w:szCs w:val="24"/>
          </w:rPr>
          <w:t>EN020026-001182-East Suffolk Council - Local Impact Report - 18.11.25.pdf</w:t>
        </w:r>
      </w:hyperlink>
    </w:p>
    <w:p w14:paraId="64FABE9B"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The Local Impact Response lays out the detail outlined in the council’s earlier Relevant Representation submitted in June.  It was informed by external legal counsel and supplemented with the concerns of Parish and Town councils who we invited to feed into our response.</w:t>
      </w:r>
    </w:p>
    <w:p w14:paraId="026F2F22"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 xml:space="preserve">Our position to the project remains one of objection, citing unsatisfactory engagement on the part of the developer, and challenging the need case for the development. </w:t>
      </w:r>
    </w:p>
    <w:p w14:paraId="7E6FD143"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 xml:space="preserve">We argue that consent for this development is premature.  The original requirement for Sea Link rested on the stated need to transport excess electricity from Suffolk generated by Sizewell C or brought onshore by either the undersea cable interconnectors Lion Link (with the </w:t>
      </w:r>
      <w:proofErr w:type="gramStart"/>
      <w:r w:rsidRPr="00CB69AB">
        <w:rPr>
          <w:rFonts w:ascii="Calibri" w:hAnsi="Calibri" w:cs="Calibri"/>
          <w:sz w:val="24"/>
          <w:szCs w:val="24"/>
        </w:rPr>
        <w:t>Netherlands)  and</w:t>
      </w:r>
      <w:proofErr w:type="gramEnd"/>
      <w:r w:rsidRPr="00CB69AB">
        <w:rPr>
          <w:rFonts w:ascii="Calibri" w:hAnsi="Calibri" w:cs="Calibri"/>
          <w:sz w:val="24"/>
          <w:szCs w:val="24"/>
        </w:rPr>
        <w:t xml:space="preserve"> Nautilus (with Belgium).  Nautilus is no longer coming to Suffolk, Lion Link has not yet been consented, and Sizewell C is 10-12 years away from operation.  There is time to examine alternative approaches, and we repeat our request of government to carry out a full cost benefit analysis of all the options for coordination available, including exploration of greater offshore coordination.</w:t>
      </w:r>
    </w:p>
    <w:p w14:paraId="22BBF41A"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It is our view that due to a government steer in presumption of favour of infrastructure projects aiding Net Zero targets, the developer has taken a light tough approach to this consultation process and missed out genuine opportunities of coordination with other projects, even those under its own umbrella company National Grid.</w:t>
      </w:r>
    </w:p>
    <w:p w14:paraId="1F903E1F"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As an example, the developer NGET chose the Saxmundham converter station site on the basis that it could co-locate with the converter station for NGV Lion Link. However, Sea Link has missed an opportunity to coordinate construction timelines with Lion Link, currently 12-18 months behind, and will neither share cable ducts, necessitating more land required and more construction impacts. This, we argue, is co-location, and not genuine coordination.</w:t>
      </w:r>
    </w:p>
    <w:p w14:paraId="7BABF955" w14:textId="77777777" w:rsidR="0028323C" w:rsidRPr="00CB69AB" w:rsidRDefault="0028323C" w:rsidP="0028323C">
      <w:pPr>
        <w:rPr>
          <w:rFonts w:ascii="Calibri" w:hAnsi="Calibri" w:cs="Calibri"/>
          <w:sz w:val="24"/>
          <w:szCs w:val="24"/>
        </w:rPr>
      </w:pPr>
    </w:p>
    <w:p w14:paraId="0F893C6D" w14:textId="77777777" w:rsidR="0028323C" w:rsidRPr="00CB69AB" w:rsidRDefault="0028323C" w:rsidP="0028323C">
      <w:pPr>
        <w:ind w:left="720"/>
        <w:rPr>
          <w:rFonts w:ascii="Calibri" w:hAnsi="Calibri" w:cs="Calibri"/>
          <w:sz w:val="24"/>
          <w:szCs w:val="24"/>
        </w:rPr>
      </w:pPr>
      <w:r w:rsidRPr="00CB69AB">
        <w:rPr>
          <w:rFonts w:ascii="Calibri" w:hAnsi="Calibri" w:cs="Calibri"/>
          <w:i/>
          <w:iCs/>
          <w:sz w:val="24"/>
          <w:szCs w:val="24"/>
        </w:rPr>
        <w:t>The fact that NGET have sought to distance themselves from NGV in terms of co-ordination when both are owned by the same company bearing in mind the damage that both projects will cause to the area is insulting. Genuine co-ordination would not only help to reduce the huge burden on local communities and statutory consultees imposed by the consenting process, but it would also allow the robust consideration of the design and cumulative impacts of the projects</w:t>
      </w:r>
      <w:r w:rsidRPr="00CB69AB">
        <w:rPr>
          <w:rFonts w:ascii="Calibri" w:hAnsi="Calibri" w:cs="Calibri"/>
          <w:sz w:val="24"/>
          <w:szCs w:val="24"/>
        </w:rPr>
        <w:t xml:space="preserve">. </w:t>
      </w:r>
    </w:p>
    <w:p w14:paraId="1EDFCF88" w14:textId="77777777" w:rsidR="0028323C" w:rsidRPr="00CB69AB" w:rsidRDefault="0028323C" w:rsidP="0028323C">
      <w:pPr>
        <w:rPr>
          <w:rFonts w:ascii="Calibri" w:hAnsi="Calibri" w:cs="Calibri"/>
          <w:sz w:val="24"/>
          <w:szCs w:val="24"/>
        </w:rPr>
      </w:pPr>
    </w:p>
    <w:p w14:paraId="0B295526" w14:textId="77777777" w:rsidR="0028323C" w:rsidRDefault="0028323C" w:rsidP="0028323C">
      <w:pPr>
        <w:rPr>
          <w:rFonts w:ascii="Calibri" w:hAnsi="Calibri" w:cs="Calibri"/>
          <w:sz w:val="24"/>
          <w:szCs w:val="24"/>
        </w:rPr>
      </w:pPr>
      <w:r w:rsidRPr="00CB69AB">
        <w:rPr>
          <w:rFonts w:ascii="Calibri" w:hAnsi="Calibri" w:cs="Calibri"/>
          <w:sz w:val="24"/>
          <w:szCs w:val="24"/>
        </w:rPr>
        <w:lastRenderedPageBreak/>
        <w:t xml:space="preserve">We have also </w:t>
      </w:r>
      <w:proofErr w:type="gramStart"/>
      <w:r>
        <w:rPr>
          <w:rFonts w:ascii="Calibri" w:hAnsi="Calibri" w:cs="Calibri"/>
          <w:sz w:val="24"/>
          <w:szCs w:val="24"/>
        </w:rPr>
        <w:t xml:space="preserve">shared </w:t>
      </w:r>
      <w:r w:rsidRPr="00CB69AB">
        <w:rPr>
          <w:rFonts w:ascii="Calibri" w:hAnsi="Calibri" w:cs="Calibri"/>
          <w:sz w:val="24"/>
          <w:szCs w:val="24"/>
        </w:rPr>
        <w:t xml:space="preserve"> our</w:t>
      </w:r>
      <w:proofErr w:type="gramEnd"/>
      <w:r w:rsidRPr="00CB69AB">
        <w:rPr>
          <w:rFonts w:ascii="Calibri" w:hAnsi="Calibri" w:cs="Calibri"/>
          <w:sz w:val="24"/>
          <w:szCs w:val="24"/>
        </w:rPr>
        <w:t xml:space="preserve"> concerns about the landfall site between Aldeburgh and </w:t>
      </w:r>
      <w:proofErr w:type="spellStart"/>
      <w:r w:rsidRPr="00CB69AB">
        <w:rPr>
          <w:rFonts w:ascii="Calibri" w:hAnsi="Calibri" w:cs="Calibri"/>
          <w:sz w:val="24"/>
          <w:szCs w:val="24"/>
        </w:rPr>
        <w:t>Thorpeness</w:t>
      </w:r>
      <w:proofErr w:type="spellEnd"/>
      <w:r w:rsidRPr="00CB69AB">
        <w:rPr>
          <w:rFonts w:ascii="Calibri" w:hAnsi="Calibri" w:cs="Calibri"/>
          <w:sz w:val="24"/>
          <w:szCs w:val="24"/>
        </w:rPr>
        <w:t xml:space="preserve">, highlighting the impacts to tourism and recreational use from the closure of Thorpe Road during construction.  NGET have chosen to bring their cables onshore across an area of </w:t>
      </w:r>
      <w:r>
        <w:rPr>
          <w:rFonts w:ascii="Calibri" w:hAnsi="Calibri" w:cs="Calibri"/>
          <w:sz w:val="24"/>
          <w:szCs w:val="24"/>
        </w:rPr>
        <w:t>ecological importance</w:t>
      </w:r>
      <w:r w:rsidRPr="00CB69AB">
        <w:rPr>
          <w:rFonts w:ascii="Calibri" w:hAnsi="Calibri" w:cs="Calibri"/>
          <w:sz w:val="24"/>
          <w:szCs w:val="24"/>
        </w:rPr>
        <w:t xml:space="preserve">, passing under the Leiston to Aldeburgh SSSI and North Warren RSPB reserve. ESC maintains that any cable crossing in this area is extremely sensitive, even where trenchless techniques are used such as Horizontal Direct Drilling, where there is a risk of frack out and impacts to habitat.   At the planned Friston substation </w:t>
      </w:r>
      <w:r>
        <w:rPr>
          <w:rFonts w:ascii="Calibri" w:hAnsi="Calibri" w:cs="Calibri"/>
          <w:sz w:val="24"/>
          <w:szCs w:val="24"/>
        </w:rPr>
        <w:t>site</w:t>
      </w:r>
      <w:r w:rsidRPr="00CB69AB">
        <w:rPr>
          <w:rFonts w:ascii="Calibri" w:hAnsi="Calibri" w:cs="Calibri"/>
          <w:sz w:val="24"/>
          <w:szCs w:val="24"/>
        </w:rPr>
        <w:t xml:space="preserve">, </w:t>
      </w:r>
      <w:r>
        <w:rPr>
          <w:rFonts w:ascii="Calibri" w:hAnsi="Calibri" w:cs="Calibri"/>
          <w:sz w:val="24"/>
          <w:szCs w:val="24"/>
        </w:rPr>
        <w:t xml:space="preserve">ESC raise </w:t>
      </w:r>
      <w:r w:rsidRPr="00CB69AB">
        <w:rPr>
          <w:rFonts w:ascii="Calibri" w:hAnsi="Calibri" w:cs="Calibri"/>
          <w:sz w:val="24"/>
          <w:szCs w:val="24"/>
        </w:rPr>
        <w:t xml:space="preserve">alarm at the potential for mitigation previously agreed for Scottish Power’s substation to be undone by Sea Link’s own cable routes into the site.  </w:t>
      </w:r>
    </w:p>
    <w:p w14:paraId="4BB443E2" w14:textId="77777777" w:rsidR="0028323C" w:rsidRPr="00CB69AB" w:rsidRDefault="0028323C" w:rsidP="0028323C">
      <w:pPr>
        <w:rPr>
          <w:rFonts w:ascii="Calibri" w:hAnsi="Calibri" w:cs="Calibri"/>
          <w:sz w:val="24"/>
          <w:szCs w:val="24"/>
        </w:rPr>
      </w:pPr>
      <w:r w:rsidRPr="00CB69AB">
        <w:rPr>
          <w:rFonts w:ascii="Calibri" w:hAnsi="Calibri" w:cs="Calibri"/>
          <w:sz w:val="24"/>
          <w:szCs w:val="24"/>
        </w:rPr>
        <w:t xml:space="preserve">We raise the issue of the mental health of our communities, the unacceptable proposal by NGET of a </w:t>
      </w:r>
      <w:proofErr w:type="gramStart"/>
      <w:r w:rsidRPr="00CB69AB">
        <w:rPr>
          <w:rFonts w:ascii="Calibri" w:hAnsi="Calibri" w:cs="Calibri"/>
          <w:sz w:val="24"/>
          <w:szCs w:val="24"/>
        </w:rPr>
        <w:t>seven day</w:t>
      </w:r>
      <w:proofErr w:type="gramEnd"/>
      <w:r w:rsidRPr="00CB69AB">
        <w:rPr>
          <w:rFonts w:ascii="Calibri" w:hAnsi="Calibri" w:cs="Calibri"/>
          <w:sz w:val="24"/>
          <w:szCs w:val="24"/>
        </w:rPr>
        <w:t xml:space="preserve"> construction week, the strain and lack of transparency posed by multiple consultations across projects and the cumulative construction impacts of successive major projects over an extended timeline. </w:t>
      </w:r>
    </w:p>
    <w:p w14:paraId="5D9D0DF7" w14:textId="77777777" w:rsidR="0028323C" w:rsidRPr="00CB69AB" w:rsidRDefault="0028323C" w:rsidP="0028323C">
      <w:pPr>
        <w:rPr>
          <w:i/>
          <w:iCs/>
          <w:sz w:val="24"/>
          <w:szCs w:val="24"/>
        </w:rPr>
      </w:pPr>
      <w:r w:rsidRPr="00CB69AB">
        <w:rPr>
          <w:rFonts w:ascii="Calibri" w:hAnsi="Calibri" w:cs="Calibri"/>
          <w:sz w:val="24"/>
          <w:szCs w:val="24"/>
        </w:rPr>
        <w:t>The report included some findings from an independent survey commissioned by ward councillors into the emotional wellbeing of residents in post codes affected by planned or consented energy projects, which found that “57% of residents [in the Aldeburgh, Leiston and Saxmundham area] feel that local energy projects are a barrier to their mental wellbeing to some extent”.  Some recurrent themes cited from this report showed adverse impacts from • perceived poor communication with NSIP developers; • the change and loss of habitats and green spaces in the local area; • feelings of insecurity, including financial insecurity, regarding the impacts of the NSIPs; and • increased anxiety and stress, including due to concerns about their housing situation and impacts on the local environment.</w:t>
      </w:r>
    </w:p>
    <w:p w14:paraId="17114F2F" w14:textId="77777777" w:rsidR="00757D09" w:rsidRDefault="0028323C" w:rsidP="0028323C">
      <w:pPr>
        <w:rPr>
          <w:rFonts w:ascii="Calibri" w:hAnsi="Calibri" w:cs="Calibri"/>
          <w:sz w:val="24"/>
          <w:szCs w:val="24"/>
        </w:rPr>
      </w:pPr>
      <w:r w:rsidRPr="00CB69AB">
        <w:rPr>
          <w:rFonts w:ascii="Calibri" w:hAnsi="Calibri" w:cs="Calibri"/>
          <w:sz w:val="24"/>
          <w:szCs w:val="24"/>
        </w:rPr>
        <w:t>We continue to lobby the government on the need for a more strategic approach to energy generation along our coastline</w:t>
      </w:r>
      <w:r w:rsidR="0095391F">
        <w:rPr>
          <w:rFonts w:ascii="Calibri" w:hAnsi="Calibri" w:cs="Calibri"/>
          <w:sz w:val="24"/>
          <w:szCs w:val="24"/>
        </w:rPr>
        <w:t xml:space="preserve">. </w:t>
      </w:r>
    </w:p>
    <w:p w14:paraId="30FD6DFD" w14:textId="77777777" w:rsidR="003A02E7" w:rsidRPr="003A02E7" w:rsidRDefault="003A02E7" w:rsidP="003A02E7">
      <w:pPr>
        <w:rPr>
          <w:rFonts w:ascii="Calibri" w:hAnsi="Calibri" w:cs="Calibri"/>
          <w:sz w:val="24"/>
          <w:szCs w:val="24"/>
        </w:rPr>
      </w:pPr>
      <w:r w:rsidRPr="003A02E7">
        <w:rPr>
          <w:rFonts w:ascii="Calibri" w:hAnsi="Calibri" w:cs="Calibri"/>
          <w:sz w:val="24"/>
          <w:szCs w:val="24"/>
        </w:rPr>
        <w:t> </w:t>
      </w:r>
    </w:p>
    <w:p w14:paraId="0571563C" w14:textId="29BBA404" w:rsidR="003A02E7" w:rsidRPr="003A02E7" w:rsidRDefault="003A02E7" w:rsidP="003A02E7">
      <w:pPr>
        <w:rPr>
          <w:rFonts w:ascii="Calibri" w:hAnsi="Calibri" w:cs="Calibri"/>
          <w:b/>
          <w:bCs/>
          <w:sz w:val="24"/>
          <w:szCs w:val="24"/>
        </w:rPr>
      </w:pPr>
      <w:r w:rsidRPr="003A02E7">
        <w:rPr>
          <w:rFonts w:ascii="Calibri" w:hAnsi="Calibri" w:cs="Calibri"/>
          <w:b/>
          <w:bCs/>
          <w:sz w:val="24"/>
          <w:szCs w:val="24"/>
        </w:rPr>
        <w:t>SZC Main Development Site Forum</w:t>
      </w:r>
    </w:p>
    <w:p w14:paraId="6A2A5B03" w14:textId="77777777" w:rsidR="001C551A" w:rsidRDefault="00752D29" w:rsidP="003A02E7">
      <w:pPr>
        <w:rPr>
          <w:rFonts w:ascii="Calibri" w:hAnsi="Calibri" w:cs="Calibri"/>
          <w:sz w:val="24"/>
          <w:szCs w:val="24"/>
        </w:rPr>
      </w:pPr>
      <w:r>
        <w:rPr>
          <w:rFonts w:ascii="Calibri" w:hAnsi="Calibri" w:cs="Calibri"/>
          <w:sz w:val="24"/>
          <w:szCs w:val="24"/>
        </w:rPr>
        <w:t xml:space="preserve">The SZC Main Site Development Forum will take place </w:t>
      </w:r>
      <w:r w:rsidR="003A02E7" w:rsidRPr="003A02E7">
        <w:rPr>
          <w:rFonts w:ascii="Calibri" w:hAnsi="Calibri" w:cs="Calibri"/>
          <w:sz w:val="24"/>
          <w:szCs w:val="24"/>
        </w:rPr>
        <w:t>Wednesday 14th January 2026</w:t>
      </w:r>
      <w:r>
        <w:rPr>
          <w:rFonts w:ascii="Calibri" w:hAnsi="Calibri" w:cs="Calibri"/>
          <w:sz w:val="24"/>
          <w:szCs w:val="24"/>
        </w:rPr>
        <w:t>. As the District Council representative I can sent in pre-submitted questions</w:t>
      </w:r>
      <w:r w:rsidR="003F53C5">
        <w:rPr>
          <w:rFonts w:ascii="Calibri" w:hAnsi="Calibri" w:cs="Calibri"/>
          <w:sz w:val="24"/>
          <w:szCs w:val="24"/>
        </w:rPr>
        <w:t xml:space="preserve"> from residents and parish or town councillors. Please send any questions to me by Wednesday 7</w:t>
      </w:r>
      <w:r w:rsidR="003F53C5" w:rsidRPr="003F53C5">
        <w:rPr>
          <w:rFonts w:ascii="Calibri" w:hAnsi="Calibri" w:cs="Calibri"/>
          <w:sz w:val="24"/>
          <w:szCs w:val="24"/>
          <w:vertAlign w:val="superscript"/>
        </w:rPr>
        <w:t>th</w:t>
      </w:r>
      <w:r w:rsidR="003F53C5">
        <w:rPr>
          <w:rFonts w:ascii="Calibri" w:hAnsi="Calibri" w:cs="Calibri"/>
          <w:sz w:val="24"/>
          <w:szCs w:val="24"/>
        </w:rPr>
        <w:t xml:space="preserve"> January</w:t>
      </w:r>
      <w:r w:rsidR="001C551A">
        <w:rPr>
          <w:rFonts w:ascii="Calibri" w:hAnsi="Calibri" w:cs="Calibri"/>
          <w:sz w:val="24"/>
          <w:szCs w:val="24"/>
        </w:rPr>
        <w:t>.</w:t>
      </w:r>
    </w:p>
    <w:p w14:paraId="72016ED9" w14:textId="77777777" w:rsidR="0002037C" w:rsidRDefault="0002037C" w:rsidP="003A02E7">
      <w:pPr>
        <w:rPr>
          <w:rFonts w:ascii="Calibri" w:hAnsi="Calibri" w:cs="Calibri"/>
          <w:b/>
          <w:bCs/>
          <w:sz w:val="24"/>
          <w:szCs w:val="24"/>
        </w:rPr>
      </w:pPr>
    </w:p>
    <w:p w14:paraId="600C619B" w14:textId="206C3386" w:rsidR="00CA1EFA" w:rsidRPr="00CA1EFA" w:rsidRDefault="00CA1EFA" w:rsidP="003A02E7">
      <w:pPr>
        <w:rPr>
          <w:rFonts w:ascii="Calibri" w:hAnsi="Calibri" w:cs="Calibri"/>
          <w:b/>
          <w:bCs/>
          <w:sz w:val="24"/>
          <w:szCs w:val="24"/>
        </w:rPr>
      </w:pPr>
      <w:r w:rsidRPr="00CA1EFA">
        <w:rPr>
          <w:rFonts w:ascii="Calibri" w:hAnsi="Calibri" w:cs="Calibri"/>
          <w:b/>
          <w:bCs/>
          <w:sz w:val="24"/>
          <w:szCs w:val="24"/>
        </w:rPr>
        <w:t>NSIPs Newsletter</w:t>
      </w:r>
    </w:p>
    <w:p w14:paraId="2DB9CBC6" w14:textId="203FEF8A" w:rsidR="001C551A" w:rsidRPr="0002037C" w:rsidRDefault="00CA1EFA" w:rsidP="00A07542">
      <w:pPr>
        <w:rPr>
          <w:rFonts w:ascii="Calibri" w:hAnsi="Calibri" w:cs="Calibri"/>
          <w:sz w:val="24"/>
          <w:szCs w:val="24"/>
        </w:rPr>
      </w:pPr>
      <w:r w:rsidRPr="0002037C">
        <w:rPr>
          <w:rFonts w:ascii="Calibri" w:hAnsi="Calibri" w:cs="Calibri"/>
          <w:sz w:val="24"/>
          <w:szCs w:val="24"/>
        </w:rPr>
        <w:t xml:space="preserve">An NSIPs newsletter </w:t>
      </w:r>
      <w:r w:rsidR="0002037C" w:rsidRPr="0002037C">
        <w:rPr>
          <w:rFonts w:ascii="Calibri" w:hAnsi="Calibri" w:cs="Calibri"/>
          <w:sz w:val="24"/>
          <w:szCs w:val="24"/>
        </w:rPr>
        <w:t xml:space="preserve">from ES Council Energy Team </w:t>
      </w:r>
      <w:r w:rsidRPr="0002037C">
        <w:rPr>
          <w:rFonts w:ascii="Calibri" w:hAnsi="Calibri" w:cs="Calibri"/>
          <w:sz w:val="24"/>
          <w:szCs w:val="24"/>
        </w:rPr>
        <w:t xml:space="preserve">was distributed to all impacted towns and parishes on Friday </w:t>
      </w:r>
      <w:r w:rsidR="0002037C" w:rsidRPr="0002037C">
        <w:rPr>
          <w:rFonts w:ascii="Calibri" w:hAnsi="Calibri" w:cs="Calibri"/>
          <w:sz w:val="24"/>
          <w:szCs w:val="24"/>
        </w:rPr>
        <w:t xml:space="preserve">12 December. It is too long to include here but if you have any </w:t>
      </w:r>
      <w:proofErr w:type="gramStart"/>
      <w:r w:rsidR="0002037C" w:rsidRPr="0002037C">
        <w:rPr>
          <w:rFonts w:ascii="Calibri" w:hAnsi="Calibri" w:cs="Calibri"/>
          <w:sz w:val="24"/>
          <w:szCs w:val="24"/>
        </w:rPr>
        <w:t>comments</w:t>
      </w:r>
      <w:proofErr w:type="gramEnd"/>
      <w:r w:rsidR="0002037C" w:rsidRPr="0002037C">
        <w:rPr>
          <w:rFonts w:ascii="Calibri" w:hAnsi="Calibri" w:cs="Calibri"/>
          <w:sz w:val="24"/>
          <w:szCs w:val="24"/>
        </w:rPr>
        <w:t xml:space="preserve"> please let me know. I am hoping that we can do a similar newsletter every month.</w:t>
      </w:r>
    </w:p>
    <w:p w14:paraId="5D7D331B" w14:textId="77777777" w:rsidR="0002037C" w:rsidRDefault="0002037C" w:rsidP="00E53FF5">
      <w:pPr>
        <w:rPr>
          <w:rFonts w:ascii="Calibri" w:hAnsi="Calibri" w:cs="Calibri"/>
          <w:b/>
          <w:bCs/>
          <w:sz w:val="24"/>
          <w:szCs w:val="24"/>
        </w:rPr>
      </w:pPr>
    </w:p>
    <w:p w14:paraId="55494D54" w14:textId="77777777" w:rsidR="0002037C" w:rsidRDefault="0002037C" w:rsidP="00E53FF5">
      <w:pPr>
        <w:rPr>
          <w:rFonts w:ascii="Calibri" w:hAnsi="Calibri" w:cs="Calibri"/>
          <w:b/>
          <w:bCs/>
          <w:sz w:val="24"/>
          <w:szCs w:val="24"/>
        </w:rPr>
      </w:pPr>
    </w:p>
    <w:p w14:paraId="43F69BDB" w14:textId="77777777" w:rsidR="0002037C" w:rsidRDefault="0002037C" w:rsidP="00E53FF5">
      <w:pPr>
        <w:rPr>
          <w:rFonts w:ascii="Calibri" w:hAnsi="Calibri" w:cs="Calibri"/>
          <w:b/>
          <w:bCs/>
          <w:sz w:val="24"/>
          <w:szCs w:val="24"/>
        </w:rPr>
      </w:pPr>
    </w:p>
    <w:p w14:paraId="3C1699B7" w14:textId="78287AA9" w:rsidR="00E53FF5" w:rsidRPr="00E53FF5" w:rsidRDefault="00E53FF5" w:rsidP="00E53FF5">
      <w:pPr>
        <w:rPr>
          <w:rFonts w:ascii="Calibri" w:hAnsi="Calibri" w:cs="Calibri"/>
          <w:b/>
          <w:bCs/>
          <w:sz w:val="24"/>
          <w:szCs w:val="24"/>
        </w:rPr>
      </w:pPr>
      <w:r w:rsidRPr="00E53FF5">
        <w:rPr>
          <w:rFonts w:ascii="Calibri" w:hAnsi="Calibri" w:cs="Calibri"/>
          <w:b/>
          <w:bCs/>
          <w:sz w:val="24"/>
          <w:szCs w:val="24"/>
        </w:rPr>
        <w:lastRenderedPageBreak/>
        <w:t>Leiston Post Office</w:t>
      </w:r>
      <w:r>
        <w:rPr>
          <w:rFonts w:ascii="Calibri" w:hAnsi="Calibri" w:cs="Calibri"/>
          <w:b/>
          <w:bCs/>
          <w:sz w:val="24"/>
          <w:szCs w:val="24"/>
        </w:rPr>
        <w:t xml:space="preserve"> </w:t>
      </w:r>
      <w:r w:rsidRPr="00E53FF5">
        <w:rPr>
          <w:rFonts w:ascii="Calibri" w:hAnsi="Calibri" w:cs="Calibri"/>
          <w:b/>
          <w:bCs/>
          <w:sz w:val="24"/>
          <w:szCs w:val="24"/>
        </w:rPr>
        <w:t>Re-Opening</w:t>
      </w:r>
    </w:p>
    <w:p w14:paraId="4A13E43C" w14:textId="77777777" w:rsidR="00E53FF5" w:rsidRPr="004424D2" w:rsidRDefault="00E53FF5" w:rsidP="00E53FF5">
      <w:pPr>
        <w:rPr>
          <w:rFonts w:ascii="Calibri" w:hAnsi="Calibri" w:cs="Calibri"/>
          <w:sz w:val="24"/>
          <w:szCs w:val="24"/>
        </w:rPr>
      </w:pPr>
      <w:r w:rsidRPr="004424D2">
        <w:rPr>
          <w:rFonts w:ascii="Calibri" w:hAnsi="Calibri" w:cs="Calibri"/>
          <w:sz w:val="24"/>
          <w:szCs w:val="24"/>
        </w:rPr>
        <w:t>1-5 Sizewell Road, Leiston, IP16 4AU</w:t>
      </w:r>
    </w:p>
    <w:p w14:paraId="70F7DC54" w14:textId="6672C3EA" w:rsidR="00E53FF5" w:rsidRPr="004424D2" w:rsidRDefault="00E53FF5" w:rsidP="00B477E2">
      <w:pPr>
        <w:rPr>
          <w:rFonts w:ascii="Calibri" w:hAnsi="Calibri" w:cs="Calibri"/>
          <w:sz w:val="24"/>
          <w:szCs w:val="24"/>
        </w:rPr>
      </w:pPr>
      <w:r w:rsidRPr="004424D2">
        <w:rPr>
          <w:rFonts w:ascii="Calibri" w:hAnsi="Calibri" w:cs="Calibri"/>
          <w:sz w:val="24"/>
          <w:szCs w:val="24"/>
        </w:rPr>
        <w:t>Post Office services will be restored to Leiston Post Office on</w:t>
      </w:r>
      <w:r w:rsidR="00B477E2" w:rsidRPr="004424D2">
        <w:rPr>
          <w:rFonts w:ascii="Calibri" w:hAnsi="Calibri" w:cs="Calibri"/>
          <w:sz w:val="24"/>
          <w:szCs w:val="24"/>
        </w:rPr>
        <w:t xml:space="preserve"> </w:t>
      </w:r>
      <w:r w:rsidRPr="004424D2">
        <w:rPr>
          <w:rFonts w:ascii="Calibri" w:hAnsi="Calibri" w:cs="Calibri"/>
          <w:sz w:val="24"/>
          <w:szCs w:val="24"/>
        </w:rPr>
        <w:t xml:space="preserve">an interim basis on Monday 15 December 2025 at 09:00. </w:t>
      </w:r>
    </w:p>
    <w:p w14:paraId="0A3B2574" w14:textId="54589426" w:rsidR="00E53FF5" w:rsidRPr="004424D2" w:rsidRDefault="00E53FF5" w:rsidP="00E53FF5">
      <w:pPr>
        <w:rPr>
          <w:rFonts w:ascii="Calibri" w:hAnsi="Calibri" w:cs="Calibri"/>
          <w:sz w:val="24"/>
          <w:szCs w:val="24"/>
        </w:rPr>
      </w:pPr>
      <w:r w:rsidRPr="004424D2">
        <w:rPr>
          <w:rFonts w:ascii="Calibri" w:hAnsi="Calibri" w:cs="Calibri"/>
          <w:sz w:val="24"/>
          <w:szCs w:val="24"/>
        </w:rPr>
        <w:t>The new temporary service will be operating from East of England Co-op, Sizewell Road, Leiston, IP16</w:t>
      </w:r>
      <w:r w:rsidR="00B477E2" w:rsidRPr="004424D2">
        <w:rPr>
          <w:rFonts w:ascii="Calibri" w:hAnsi="Calibri" w:cs="Calibri"/>
          <w:sz w:val="24"/>
          <w:szCs w:val="24"/>
        </w:rPr>
        <w:t xml:space="preserve"> </w:t>
      </w:r>
      <w:r w:rsidRPr="004424D2">
        <w:rPr>
          <w:rFonts w:ascii="Calibri" w:hAnsi="Calibri" w:cs="Calibri"/>
          <w:sz w:val="24"/>
          <w:szCs w:val="24"/>
        </w:rPr>
        <w:t xml:space="preserve">4AU, offering a range of Post Office services. </w:t>
      </w:r>
    </w:p>
    <w:p w14:paraId="101287DE" w14:textId="77777777" w:rsidR="004424D2" w:rsidRDefault="004424D2" w:rsidP="00A07542">
      <w:pPr>
        <w:rPr>
          <w:rFonts w:ascii="Calibri" w:hAnsi="Calibri" w:cs="Calibri"/>
          <w:b/>
          <w:bCs/>
          <w:sz w:val="24"/>
          <w:szCs w:val="24"/>
        </w:rPr>
      </w:pPr>
    </w:p>
    <w:p w14:paraId="06764217" w14:textId="2D041125" w:rsidR="00A07542" w:rsidRDefault="00A07542" w:rsidP="00A07542">
      <w:pPr>
        <w:rPr>
          <w:rFonts w:ascii="Calibri" w:hAnsi="Calibri" w:cs="Calibri"/>
          <w:b/>
          <w:bCs/>
          <w:sz w:val="24"/>
          <w:szCs w:val="24"/>
        </w:rPr>
      </w:pPr>
      <w:r>
        <w:rPr>
          <w:rFonts w:ascii="Calibri" w:hAnsi="Calibri" w:cs="Calibri"/>
          <w:b/>
          <w:bCs/>
          <w:sz w:val="24"/>
          <w:szCs w:val="24"/>
        </w:rPr>
        <w:t>East Suffolk Council residents’ magazine</w:t>
      </w:r>
    </w:p>
    <w:p w14:paraId="4D66353E" w14:textId="6812DC22" w:rsidR="00A07542" w:rsidRPr="00A07542" w:rsidRDefault="00A07542" w:rsidP="00A07542">
      <w:pPr>
        <w:rPr>
          <w:rFonts w:ascii="Calibri" w:hAnsi="Calibri" w:cs="Calibri"/>
          <w:sz w:val="24"/>
          <w:szCs w:val="24"/>
        </w:rPr>
      </w:pPr>
      <w:r w:rsidRPr="00A07542">
        <w:rPr>
          <w:rFonts w:ascii="Calibri" w:hAnsi="Calibri" w:cs="Calibri"/>
          <w:sz w:val="24"/>
          <w:szCs w:val="24"/>
        </w:rPr>
        <w:t xml:space="preserve">The latest East Suffolk Council residents’ magazine is now being delivered to households around the district. </w:t>
      </w:r>
    </w:p>
    <w:p w14:paraId="01C4681D" w14:textId="77777777" w:rsidR="00A07542" w:rsidRPr="00A07542" w:rsidRDefault="00A07542" w:rsidP="00A07542">
      <w:pPr>
        <w:rPr>
          <w:rFonts w:ascii="Calibri" w:hAnsi="Calibri" w:cs="Calibri"/>
          <w:sz w:val="24"/>
          <w:szCs w:val="24"/>
        </w:rPr>
      </w:pPr>
      <w:r w:rsidRPr="00A07542">
        <w:rPr>
          <w:rFonts w:ascii="Calibri" w:hAnsi="Calibri" w:cs="Calibri"/>
          <w:sz w:val="24"/>
          <w:szCs w:val="24"/>
        </w:rPr>
        <w:t>Published twice a year it contains a range of information about council services and activities, helping residents to find out more about what is available to them and how it can be accessed.</w:t>
      </w:r>
    </w:p>
    <w:p w14:paraId="7648EEA3" w14:textId="77777777" w:rsidR="00A07542" w:rsidRPr="00A07542" w:rsidRDefault="00A07542" w:rsidP="00A07542">
      <w:pPr>
        <w:rPr>
          <w:rFonts w:ascii="Calibri" w:hAnsi="Calibri" w:cs="Calibri"/>
          <w:sz w:val="24"/>
          <w:szCs w:val="24"/>
        </w:rPr>
      </w:pPr>
      <w:r w:rsidRPr="00A07542">
        <w:rPr>
          <w:rFonts w:ascii="Calibri" w:hAnsi="Calibri" w:cs="Calibri"/>
          <w:sz w:val="24"/>
          <w:szCs w:val="24"/>
        </w:rPr>
        <w:t xml:space="preserve">It is produced by the Communications Team at East Suffolk Council and they always welcome feedback. If you have any comments or questions, please email the Editor, phil.harris@eastsuffolk.gov.uk. </w:t>
      </w:r>
    </w:p>
    <w:p w14:paraId="07E2F949" w14:textId="77777777" w:rsidR="00020F0F" w:rsidRPr="00020F0F" w:rsidRDefault="00020F0F" w:rsidP="00020F0F">
      <w:pPr>
        <w:rPr>
          <w:rFonts w:ascii="Calibri" w:hAnsi="Calibri" w:cs="Calibri"/>
          <w:sz w:val="24"/>
          <w:szCs w:val="24"/>
        </w:rPr>
      </w:pPr>
      <w:r w:rsidRPr="00020F0F">
        <w:rPr>
          <w:rFonts w:ascii="Calibri" w:hAnsi="Calibri" w:cs="Calibri"/>
          <w:sz w:val="24"/>
          <w:szCs w:val="24"/>
        </w:rPr>
        <w:t xml:space="preserve">As you may be aware, Government recently launched its statutory consultation on the future of local government in Norfolk and Suffolk. </w:t>
      </w:r>
    </w:p>
    <w:p w14:paraId="298220A4" w14:textId="25CD1CEE" w:rsidR="00020F0F" w:rsidRPr="00027A02" w:rsidRDefault="00027A02" w:rsidP="00020F0F">
      <w:pPr>
        <w:rPr>
          <w:rFonts w:ascii="Calibri" w:hAnsi="Calibri" w:cs="Calibri"/>
          <w:b/>
          <w:bCs/>
          <w:sz w:val="24"/>
          <w:szCs w:val="24"/>
        </w:rPr>
      </w:pPr>
      <w:r w:rsidRPr="00027A02">
        <w:rPr>
          <w:rFonts w:ascii="Calibri" w:hAnsi="Calibri" w:cs="Calibri"/>
          <w:b/>
          <w:bCs/>
          <w:sz w:val="24"/>
          <w:szCs w:val="24"/>
        </w:rPr>
        <w:t>LGR – Have your say</w:t>
      </w:r>
    </w:p>
    <w:p w14:paraId="002AF31F" w14:textId="77777777" w:rsidR="00020F0F" w:rsidRPr="00020F0F" w:rsidRDefault="00020F0F" w:rsidP="00020F0F">
      <w:pPr>
        <w:rPr>
          <w:rFonts w:ascii="Calibri" w:hAnsi="Calibri" w:cs="Calibri"/>
          <w:sz w:val="24"/>
          <w:szCs w:val="24"/>
        </w:rPr>
      </w:pPr>
      <w:r w:rsidRPr="00020F0F">
        <w:rPr>
          <w:rFonts w:ascii="Calibri" w:hAnsi="Calibri" w:cs="Calibri"/>
          <w:sz w:val="24"/>
          <w:szCs w:val="24"/>
        </w:rPr>
        <w:t>There are two proposals being considered for Suffolk:</w:t>
      </w:r>
    </w:p>
    <w:p w14:paraId="0ABDA0F1" w14:textId="77777777" w:rsidR="00020F0F" w:rsidRPr="00020F0F" w:rsidRDefault="00020F0F" w:rsidP="00020F0F">
      <w:pPr>
        <w:rPr>
          <w:rFonts w:ascii="Calibri" w:hAnsi="Calibri" w:cs="Calibri"/>
          <w:sz w:val="24"/>
          <w:szCs w:val="24"/>
        </w:rPr>
      </w:pPr>
      <w:r w:rsidRPr="00020F0F">
        <w:rPr>
          <w:rFonts w:ascii="Calibri" w:hAnsi="Calibri" w:cs="Calibri"/>
          <w:sz w:val="24"/>
          <w:szCs w:val="24"/>
        </w:rPr>
        <w:t>•</w:t>
      </w:r>
      <w:r w:rsidRPr="00020F0F">
        <w:rPr>
          <w:rFonts w:ascii="Calibri" w:hAnsi="Calibri" w:cs="Calibri"/>
          <w:sz w:val="24"/>
          <w:szCs w:val="24"/>
        </w:rPr>
        <w:tab/>
        <w:t>Three Councils for Suffolk: proposed by district and borough councils. This would replace the current six councils with three unitary councils, each responsible for all local services.</w:t>
      </w:r>
    </w:p>
    <w:p w14:paraId="27D3E544" w14:textId="77777777" w:rsidR="00020F0F" w:rsidRPr="00020F0F" w:rsidRDefault="00020F0F" w:rsidP="00020F0F">
      <w:pPr>
        <w:rPr>
          <w:rFonts w:ascii="Calibri" w:hAnsi="Calibri" w:cs="Calibri"/>
          <w:sz w:val="24"/>
          <w:szCs w:val="24"/>
        </w:rPr>
      </w:pPr>
      <w:r w:rsidRPr="00020F0F">
        <w:rPr>
          <w:rFonts w:ascii="Calibri" w:hAnsi="Calibri" w:cs="Calibri"/>
          <w:sz w:val="24"/>
          <w:szCs w:val="24"/>
        </w:rPr>
        <w:t>•</w:t>
      </w:r>
      <w:r w:rsidRPr="00020F0F">
        <w:rPr>
          <w:rFonts w:ascii="Calibri" w:hAnsi="Calibri" w:cs="Calibri"/>
          <w:sz w:val="24"/>
          <w:szCs w:val="24"/>
        </w:rPr>
        <w:tab/>
        <w:t>One Suffolk: proposed by Suffolk County Council, creating a single unitary authority.</w:t>
      </w:r>
    </w:p>
    <w:p w14:paraId="6C6090BA" w14:textId="77777777" w:rsidR="00020F0F" w:rsidRPr="00020F0F" w:rsidRDefault="00020F0F" w:rsidP="00020F0F">
      <w:pPr>
        <w:rPr>
          <w:rFonts w:ascii="Calibri" w:hAnsi="Calibri" w:cs="Calibri"/>
          <w:sz w:val="24"/>
          <w:szCs w:val="24"/>
        </w:rPr>
      </w:pPr>
      <w:r w:rsidRPr="00020F0F">
        <w:rPr>
          <w:rFonts w:ascii="Calibri" w:hAnsi="Calibri" w:cs="Calibri"/>
          <w:sz w:val="24"/>
          <w:szCs w:val="24"/>
        </w:rPr>
        <w:t>The district and borough councils continue to make the case for the ‘three councils’ proposal, explaining why the councils believe this is the best option for the county’s communities - while also encouraging participation in the consultation process.</w:t>
      </w:r>
    </w:p>
    <w:p w14:paraId="5CAD3BA9" w14:textId="5872E2A0" w:rsidR="00020F0F" w:rsidRPr="00020F0F" w:rsidRDefault="00020F0F" w:rsidP="00020F0F">
      <w:pPr>
        <w:rPr>
          <w:rFonts w:ascii="Calibri" w:hAnsi="Calibri" w:cs="Calibri"/>
          <w:sz w:val="24"/>
          <w:szCs w:val="24"/>
        </w:rPr>
      </w:pPr>
      <w:r w:rsidRPr="00020F0F">
        <w:rPr>
          <w:rFonts w:ascii="Calibri" w:hAnsi="Calibri" w:cs="Calibri"/>
          <w:sz w:val="24"/>
          <w:szCs w:val="24"/>
        </w:rPr>
        <w:t xml:space="preserve">To ensure as wide a reach as possible, East Suffolk Council has produced leaflets and postcards with information about the consultation, plus the thinking behind the ‘Three Councils </w:t>
      </w:r>
      <w:proofErr w:type="gramStart"/>
      <w:r w:rsidRPr="00020F0F">
        <w:rPr>
          <w:rFonts w:ascii="Calibri" w:hAnsi="Calibri" w:cs="Calibri"/>
          <w:sz w:val="24"/>
          <w:szCs w:val="24"/>
        </w:rPr>
        <w:t>For</w:t>
      </w:r>
      <w:proofErr w:type="gramEnd"/>
      <w:r w:rsidRPr="00020F0F">
        <w:rPr>
          <w:rFonts w:ascii="Calibri" w:hAnsi="Calibri" w:cs="Calibri"/>
          <w:sz w:val="24"/>
          <w:szCs w:val="24"/>
        </w:rPr>
        <w:t xml:space="preserve"> Suffolk’ proposal. Please feel free to </w:t>
      </w:r>
      <w:r w:rsidR="00B65022">
        <w:rPr>
          <w:rFonts w:ascii="Calibri" w:hAnsi="Calibri" w:cs="Calibri"/>
          <w:sz w:val="24"/>
          <w:szCs w:val="24"/>
        </w:rPr>
        <w:t xml:space="preserve">request </w:t>
      </w:r>
      <w:r w:rsidRPr="00020F0F">
        <w:rPr>
          <w:rFonts w:ascii="Calibri" w:hAnsi="Calibri" w:cs="Calibri"/>
          <w:sz w:val="24"/>
          <w:szCs w:val="24"/>
        </w:rPr>
        <w:t xml:space="preserve">and display copies of these as you see fit. </w:t>
      </w:r>
    </w:p>
    <w:p w14:paraId="4FE11F38" w14:textId="77777777" w:rsidR="00020F0F" w:rsidRPr="00020F0F" w:rsidRDefault="00020F0F" w:rsidP="00020F0F">
      <w:pPr>
        <w:rPr>
          <w:rFonts w:ascii="Calibri" w:hAnsi="Calibri" w:cs="Calibri"/>
          <w:sz w:val="24"/>
          <w:szCs w:val="24"/>
        </w:rPr>
      </w:pPr>
      <w:r w:rsidRPr="00020F0F">
        <w:rPr>
          <w:rFonts w:ascii="Calibri" w:hAnsi="Calibri" w:cs="Calibri"/>
          <w:sz w:val="24"/>
          <w:szCs w:val="24"/>
        </w:rPr>
        <w:t>Copies of the full proposal will also be placed in libraries around the county.</w:t>
      </w:r>
    </w:p>
    <w:p w14:paraId="263EF2C4" w14:textId="6BB927B0" w:rsidR="00020F0F" w:rsidRPr="00020F0F" w:rsidRDefault="003C0409" w:rsidP="00020F0F">
      <w:pPr>
        <w:rPr>
          <w:rFonts w:ascii="Calibri" w:hAnsi="Calibri" w:cs="Calibri"/>
          <w:sz w:val="24"/>
          <w:szCs w:val="24"/>
        </w:rPr>
      </w:pPr>
      <w:r>
        <w:rPr>
          <w:rFonts w:ascii="Calibri" w:hAnsi="Calibri" w:cs="Calibri"/>
          <w:sz w:val="24"/>
          <w:szCs w:val="24"/>
        </w:rPr>
        <w:t>P</w:t>
      </w:r>
      <w:r w:rsidR="00020F0F" w:rsidRPr="00020F0F">
        <w:rPr>
          <w:rFonts w:ascii="Calibri" w:hAnsi="Calibri" w:cs="Calibri"/>
          <w:sz w:val="24"/>
          <w:szCs w:val="24"/>
        </w:rPr>
        <w:t xml:space="preserve">lease do take this opportunity to have your say by visiting Local government reorganisation in Norfolk and Suffolk - GOV.UK. </w:t>
      </w:r>
    </w:p>
    <w:p w14:paraId="47456478" w14:textId="77777777" w:rsidR="00020F0F" w:rsidRDefault="00020F0F" w:rsidP="00020F0F">
      <w:pPr>
        <w:rPr>
          <w:rFonts w:ascii="Calibri" w:hAnsi="Calibri" w:cs="Calibri"/>
          <w:sz w:val="24"/>
          <w:szCs w:val="24"/>
        </w:rPr>
      </w:pPr>
      <w:r w:rsidRPr="00020F0F">
        <w:rPr>
          <w:rFonts w:ascii="Calibri" w:hAnsi="Calibri" w:cs="Calibri"/>
          <w:sz w:val="24"/>
          <w:szCs w:val="24"/>
        </w:rPr>
        <w:lastRenderedPageBreak/>
        <w:t xml:space="preserve">The consultation period will close on 11 January 2026. The Secretary of State is expected to make his decision on new structures in March 2026, with new councils in place from April 2028. </w:t>
      </w:r>
    </w:p>
    <w:p w14:paraId="340279C8" w14:textId="56EEBFCB" w:rsidR="00D61F44" w:rsidRPr="00D61F44" w:rsidRDefault="00D61F44" w:rsidP="00D61F44">
      <w:pPr>
        <w:rPr>
          <w:rFonts w:ascii="Calibri" w:hAnsi="Calibri" w:cs="Calibri"/>
          <w:b/>
          <w:bCs/>
          <w:sz w:val="24"/>
          <w:szCs w:val="24"/>
        </w:rPr>
      </w:pPr>
      <w:r w:rsidRPr="00D61F44">
        <w:rPr>
          <w:rFonts w:ascii="Calibri" w:hAnsi="Calibri" w:cs="Calibri"/>
          <w:b/>
          <w:bCs/>
          <w:sz w:val="24"/>
          <w:szCs w:val="24"/>
        </w:rPr>
        <w:t>Extended free Wi-Fi network helping more people stay connected</w:t>
      </w:r>
    </w:p>
    <w:p w14:paraId="5E06AB3F" w14:textId="77777777" w:rsidR="00D61F44" w:rsidRPr="00D61F44" w:rsidRDefault="00D61F44" w:rsidP="00D61F44">
      <w:pPr>
        <w:rPr>
          <w:rFonts w:ascii="Calibri" w:hAnsi="Calibri" w:cs="Calibri"/>
          <w:sz w:val="24"/>
          <w:szCs w:val="24"/>
        </w:rPr>
      </w:pPr>
      <w:r w:rsidRPr="00D61F44">
        <w:rPr>
          <w:rFonts w:ascii="Calibri" w:hAnsi="Calibri" w:cs="Calibri"/>
          <w:sz w:val="24"/>
          <w:szCs w:val="24"/>
        </w:rPr>
        <w:t xml:space="preserve">Extensions to East Suffolk Council’s free Wi-Fi network in four of the district’s market towns have proven popular with residents and visitors, with data showing a large increase in sign-ups to the service. </w:t>
      </w:r>
    </w:p>
    <w:p w14:paraId="177F01D0" w14:textId="77777777" w:rsidR="00D61F44" w:rsidRDefault="00D61F44" w:rsidP="00D61F44">
      <w:pPr>
        <w:rPr>
          <w:rFonts w:ascii="Calibri" w:hAnsi="Calibri" w:cs="Calibri"/>
          <w:sz w:val="24"/>
          <w:szCs w:val="24"/>
        </w:rPr>
      </w:pPr>
      <w:r>
        <w:rPr>
          <w:rFonts w:ascii="Calibri" w:hAnsi="Calibri" w:cs="Calibri"/>
          <w:sz w:val="24"/>
          <w:szCs w:val="24"/>
        </w:rPr>
        <w:t>The existing free to use Wi-Fi networks in Aldeburgh, Halesworth, Leiston and Saxmundham were all extended earlier this year for the benefit of residents, visitors and businesses. Data collected shows a significant increase in registrations to the service since the extensions were launched, with an 86% increase in Saxmundham and a 73% in Aldeburgh.</w:t>
      </w:r>
    </w:p>
    <w:p w14:paraId="7405793B" w14:textId="276BEDEA" w:rsidR="00D61F44" w:rsidRDefault="00D61F44" w:rsidP="00D61F44">
      <w:pPr>
        <w:rPr>
          <w:rFonts w:ascii="Calibri" w:hAnsi="Calibri" w:cs="Calibri"/>
          <w:sz w:val="24"/>
          <w:szCs w:val="24"/>
        </w:rPr>
      </w:pPr>
      <w:r>
        <w:rPr>
          <w:rFonts w:ascii="Calibri" w:hAnsi="Calibri" w:cs="Calibri"/>
          <w:sz w:val="24"/>
          <w:szCs w:val="24"/>
        </w:rPr>
        <w:t>Cllr Tim Wilson, East Suffolk’s cabinet member for Economic Development and Transport said: “The extensions to the Wi-Fi coverage in Aldeburgh, Halesworth, Leiston and Saxmundham mean more of the main shopping areas are now covered and we hope this will encourage more people to visit and stay longer, supporting local businesses.”</w:t>
      </w:r>
    </w:p>
    <w:p w14:paraId="18D903F6" w14:textId="77777777" w:rsidR="00D61F44" w:rsidRDefault="00D61F44" w:rsidP="00D61F44">
      <w:pPr>
        <w:rPr>
          <w:rFonts w:ascii="Calibri" w:hAnsi="Calibri" w:cs="Calibri"/>
          <w:sz w:val="24"/>
          <w:szCs w:val="24"/>
        </w:rPr>
      </w:pPr>
      <w:r>
        <w:rPr>
          <w:rFonts w:ascii="Calibri" w:hAnsi="Calibri" w:cs="Calibri"/>
          <w:sz w:val="24"/>
          <w:szCs w:val="24"/>
        </w:rPr>
        <w:t>“As well as free public Wi-Fi, the Digital Towns programme provides information on the number of visitors to each town, identifying the busiest times of day and where people visit most frequently and this enables us to offer tailored support to local businesses.”</w:t>
      </w:r>
    </w:p>
    <w:p w14:paraId="528CC893" w14:textId="77777777" w:rsidR="00D61F44" w:rsidRDefault="00D61F44" w:rsidP="00D61F44">
      <w:pPr>
        <w:rPr>
          <w:rFonts w:ascii="Calibri" w:hAnsi="Calibri" w:cs="Calibri"/>
          <w:sz w:val="24"/>
          <w:szCs w:val="24"/>
        </w:rPr>
      </w:pPr>
      <w:r>
        <w:rPr>
          <w:rFonts w:ascii="Calibri" w:hAnsi="Calibri" w:cs="Calibri"/>
          <w:sz w:val="24"/>
          <w:szCs w:val="24"/>
        </w:rPr>
        <w:t>When visitors register for the free Wi-Fi, they can also choose to receive a quarterly email newsletter highlighting local events and information.</w:t>
      </w:r>
    </w:p>
    <w:p w14:paraId="52F40743" w14:textId="77777777" w:rsidR="00D61F44" w:rsidRDefault="00D61F44" w:rsidP="00D61F44">
      <w:pPr>
        <w:rPr>
          <w:rFonts w:ascii="Calibri" w:hAnsi="Calibri" w:cs="Calibri"/>
          <w:sz w:val="24"/>
          <w:szCs w:val="24"/>
        </w:rPr>
      </w:pPr>
      <w:r>
        <w:rPr>
          <w:rFonts w:ascii="Calibri" w:hAnsi="Calibri" w:cs="Calibri"/>
          <w:sz w:val="24"/>
          <w:szCs w:val="24"/>
        </w:rPr>
        <w:t xml:space="preserve">Find out more, including details of the areas covered by the free Wi-Fi in each town, at </w:t>
      </w:r>
      <w:hyperlink r:id="rId6" w:history="1">
        <w:r>
          <w:rPr>
            <w:rStyle w:val="Hyperlink"/>
            <w:rFonts w:ascii="Calibri" w:hAnsi="Calibri" w:cs="Calibri"/>
            <w:sz w:val="24"/>
            <w:szCs w:val="24"/>
          </w:rPr>
          <w:t>www.eastsuffolk.gov.uk/east-suffolk-free-wi-fi</w:t>
        </w:r>
      </w:hyperlink>
      <w:r>
        <w:rPr>
          <w:rFonts w:ascii="Calibri" w:hAnsi="Calibri" w:cs="Calibri"/>
          <w:sz w:val="24"/>
          <w:szCs w:val="24"/>
        </w:rPr>
        <w:t xml:space="preserve"> </w:t>
      </w:r>
    </w:p>
    <w:p w14:paraId="4E043976" w14:textId="2D0AE37C" w:rsidR="00316DED" w:rsidRPr="00316DED" w:rsidRDefault="00316DED" w:rsidP="00316DED">
      <w:pPr>
        <w:rPr>
          <w:rFonts w:ascii="Calibri" w:hAnsi="Calibri" w:cs="Calibri"/>
          <w:b/>
          <w:bCs/>
          <w:sz w:val="24"/>
          <w:szCs w:val="24"/>
        </w:rPr>
      </w:pPr>
      <w:r w:rsidRPr="00316DED">
        <w:rPr>
          <w:rFonts w:ascii="Calibri" w:hAnsi="Calibri" w:cs="Calibri"/>
          <w:b/>
          <w:bCs/>
          <w:sz w:val="24"/>
          <w:szCs w:val="24"/>
        </w:rPr>
        <w:t>Council joins call to end gambling advertising</w:t>
      </w:r>
    </w:p>
    <w:p w14:paraId="7D579EA4" w14:textId="77777777" w:rsidR="00316DED" w:rsidRPr="00316DED" w:rsidRDefault="00316DED" w:rsidP="00316DED">
      <w:pPr>
        <w:spacing w:after="0"/>
        <w:rPr>
          <w:rFonts w:ascii="Calibri" w:hAnsi="Calibri" w:cs="Calibri"/>
          <w:sz w:val="24"/>
          <w:szCs w:val="24"/>
        </w:rPr>
      </w:pPr>
      <w:r w:rsidRPr="00316DED">
        <w:rPr>
          <w:rFonts w:ascii="Calibri" w:hAnsi="Calibri" w:cs="Calibri"/>
          <w:sz w:val="24"/>
          <w:szCs w:val="24"/>
        </w:rPr>
        <w:t>East Suffolk Council has joined a coalition of organisations calling for a nationwide end to gambling advertising.</w:t>
      </w:r>
    </w:p>
    <w:p w14:paraId="256E03E6" w14:textId="77777777" w:rsidR="00316DED" w:rsidRPr="00316DED" w:rsidRDefault="00316DED" w:rsidP="00316DED">
      <w:pPr>
        <w:spacing w:after="0"/>
        <w:rPr>
          <w:rFonts w:ascii="Calibri" w:hAnsi="Calibri" w:cs="Calibri"/>
          <w:sz w:val="24"/>
          <w:szCs w:val="24"/>
        </w:rPr>
      </w:pPr>
    </w:p>
    <w:p w14:paraId="08984E06" w14:textId="77777777" w:rsidR="00316DED" w:rsidRPr="00316DED" w:rsidRDefault="00316DED" w:rsidP="00316DED">
      <w:pPr>
        <w:spacing w:after="0"/>
        <w:rPr>
          <w:rFonts w:ascii="Calibri" w:hAnsi="Calibri" w:cs="Calibri"/>
          <w:sz w:val="24"/>
          <w:szCs w:val="24"/>
        </w:rPr>
      </w:pPr>
      <w:r w:rsidRPr="00316DED">
        <w:rPr>
          <w:rFonts w:ascii="Calibri" w:hAnsi="Calibri" w:cs="Calibri"/>
          <w:sz w:val="24"/>
          <w:szCs w:val="24"/>
        </w:rPr>
        <w:t>As part of its commitment to promoting wellbeing and protecting vulnerable people, the Council has joined nine other local authorities from across the country to become part of the Coalition to End Gambling Ads (CEGA).</w:t>
      </w:r>
    </w:p>
    <w:p w14:paraId="55F5E9E3" w14:textId="77777777" w:rsidR="00316DED" w:rsidRPr="00316DED" w:rsidRDefault="00316DED" w:rsidP="00316DED">
      <w:pPr>
        <w:spacing w:after="0"/>
        <w:rPr>
          <w:rFonts w:ascii="Calibri" w:hAnsi="Calibri" w:cs="Calibri"/>
          <w:sz w:val="24"/>
          <w:szCs w:val="24"/>
        </w:rPr>
      </w:pPr>
    </w:p>
    <w:p w14:paraId="561A7BA9" w14:textId="77777777" w:rsidR="00316DED" w:rsidRPr="00316DED" w:rsidRDefault="00316DED" w:rsidP="00316DED">
      <w:pPr>
        <w:spacing w:after="0"/>
        <w:rPr>
          <w:rFonts w:ascii="Calibri" w:hAnsi="Calibri" w:cs="Calibri"/>
          <w:sz w:val="24"/>
          <w:szCs w:val="24"/>
        </w:rPr>
      </w:pPr>
      <w:r w:rsidRPr="00316DED">
        <w:rPr>
          <w:rFonts w:ascii="Calibri" w:hAnsi="Calibri" w:cs="Calibri"/>
          <w:sz w:val="24"/>
          <w:szCs w:val="24"/>
        </w:rPr>
        <w:t>East Suffolk Council also joins leading public health bodies, including the Royal Society for Public Health, the Association of Directors of Public Health, and the Faculty of Public Health, as members of the CEGA.</w:t>
      </w:r>
    </w:p>
    <w:p w14:paraId="5106E633" w14:textId="77777777" w:rsidR="00316DED" w:rsidRPr="00316DED" w:rsidRDefault="00316DED" w:rsidP="00316DED">
      <w:pPr>
        <w:spacing w:after="0"/>
        <w:rPr>
          <w:rFonts w:ascii="Calibri" w:hAnsi="Calibri" w:cs="Calibri"/>
          <w:sz w:val="24"/>
          <w:szCs w:val="24"/>
        </w:rPr>
      </w:pPr>
    </w:p>
    <w:p w14:paraId="10BA0A46" w14:textId="77777777" w:rsidR="00316DED" w:rsidRPr="00316DED" w:rsidRDefault="00316DED" w:rsidP="00316DED">
      <w:pPr>
        <w:spacing w:after="0"/>
        <w:rPr>
          <w:rFonts w:ascii="Calibri" w:hAnsi="Calibri" w:cs="Calibri"/>
          <w:sz w:val="24"/>
          <w:szCs w:val="24"/>
        </w:rPr>
      </w:pPr>
      <w:r w:rsidRPr="00316DED">
        <w:rPr>
          <w:rFonts w:ascii="Calibri" w:hAnsi="Calibri" w:cs="Calibri"/>
          <w:sz w:val="24"/>
          <w:szCs w:val="24"/>
        </w:rPr>
        <w:t>The campaign aims to reduce exposure to the potentially harmful consequences of gambling by calling on the Government to restrict advertising, promotions and sponsorship.</w:t>
      </w:r>
    </w:p>
    <w:p w14:paraId="4C28C771" w14:textId="77777777" w:rsidR="00316DED" w:rsidRPr="00316DED" w:rsidRDefault="00316DED" w:rsidP="00316DED">
      <w:pPr>
        <w:spacing w:after="0"/>
        <w:rPr>
          <w:rFonts w:ascii="Calibri" w:hAnsi="Calibri" w:cs="Calibri"/>
          <w:sz w:val="24"/>
          <w:szCs w:val="24"/>
        </w:rPr>
      </w:pPr>
    </w:p>
    <w:p w14:paraId="537813BD" w14:textId="77777777" w:rsidR="00316DED" w:rsidRPr="00316DED" w:rsidRDefault="00316DED" w:rsidP="00316DED">
      <w:pPr>
        <w:spacing w:after="0"/>
        <w:rPr>
          <w:rFonts w:ascii="Calibri" w:hAnsi="Calibri" w:cs="Calibri"/>
          <w:sz w:val="24"/>
          <w:szCs w:val="24"/>
        </w:rPr>
      </w:pPr>
      <w:r w:rsidRPr="00316DED">
        <w:rPr>
          <w:rFonts w:ascii="Calibri" w:hAnsi="Calibri" w:cs="Calibri"/>
          <w:sz w:val="24"/>
          <w:szCs w:val="24"/>
        </w:rPr>
        <w:t xml:space="preserve">The Gambling Commission’s latest annual survey revealed that 2.7% of almost 20,000 respondents had experienced adverse consequences from gambling and may have lost </w:t>
      </w:r>
      <w:r w:rsidRPr="00316DED">
        <w:rPr>
          <w:rFonts w:ascii="Calibri" w:hAnsi="Calibri" w:cs="Calibri"/>
          <w:sz w:val="24"/>
          <w:szCs w:val="24"/>
        </w:rPr>
        <w:lastRenderedPageBreak/>
        <w:t>control of their behaviour. Meanwhile, 69% of 3,869 young people recalled having seen or heard adverts or promotion about gambling through at least one online or offline source, including television, sporting events, posters or billboards, social media and video sharing platforms.</w:t>
      </w:r>
    </w:p>
    <w:p w14:paraId="409A23C2" w14:textId="77777777" w:rsidR="00316DED" w:rsidRPr="00316DED" w:rsidRDefault="00316DED" w:rsidP="00316DED">
      <w:pPr>
        <w:spacing w:after="0"/>
        <w:rPr>
          <w:rFonts w:ascii="Calibri" w:hAnsi="Calibri" w:cs="Calibri"/>
          <w:sz w:val="24"/>
          <w:szCs w:val="24"/>
        </w:rPr>
      </w:pPr>
    </w:p>
    <w:p w14:paraId="745AAB1B" w14:textId="77777777" w:rsidR="00316DED" w:rsidRPr="00316DED" w:rsidRDefault="00316DED" w:rsidP="00316DED">
      <w:pPr>
        <w:spacing w:after="0"/>
        <w:rPr>
          <w:rFonts w:ascii="Calibri" w:hAnsi="Calibri" w:cs="Calibri"/>
          <w:sz w:val="24"/>
          <w:szCs w:val="24"/>
        </w:rPr>
      </w:pPr>
      <w:r w:rsidRPr="00316DED">
        <w:rPr>
          <w:rFonts w:ascii="Calibri" w:hAnsi="Calibri" w:cs="Calibri"/>
          <w:sz w:val="24"/>
          <w:szCs w:val="24"/>
        </w:rPr>
        <w:t xml:space="preserve">As a licensing authority, East Suffolk Council is responsible for issuing premises licences and permits for local gambling venues. Although its powers to restrict advertising are limited to spaces and channels over which it has control, joining the coalition provides a way to collective support reforming the regulations which govern the industry.   </w:t>
      </w:r>
    </w:p>
    <w:p w14:paraId="55631EA6" w14:textId="77777777" w:rsidR="00316DED" w:rsidRPr="00316DED" w:rsidRDefault="00316DED" w:rsidP="00316DED">
      <w:pPr>
        <w:spacing w:after="0"/>
        <w:rPr>
          <w:rFonts w:ascii="Calibri" w:hAnsi="Calibri" w:cs="Calibri"/>
          <w:sz w:val="24"/>
          <w:szCs w:val="24"/>
        </w:rPr>
      </w:pPr>
    </w:p>
    <w:p w14:paraId="6AEEB67B" w14:textId="77777777" w:rsidR="006E47C0" w:rsidRPr="006E47C0" w:rsidRDefault="006E47C0" w:rsidP="006E47C0">
      <w:pPr>
        <w:spacing w:after="0"/>
        <w:rPr>
          <w:rFonts w:ascii="Calibri" w:hAnsi="Calibri" w:cs="Calibri"/>
          <w:b/>
          <w:bCs/>
          <w:sz w:val="24"/>
          <w:szCs w:val="24"/>
        </w:rPr>
      </w:pPr>
      <w:r w:rsidRPr="006E47C0">
        <w:rPr>
          <w:rFonts w:ascii="Calibri" w:hAnsi="Calibri" w:cs="Calibri"/>
          <w:b/>
          <w:bCs/>
          <w:sz w:val="24"/>
          <w:szCs w:val="24"/>
        </w:rPr>
        <w:t>Tackling health inequalities in East Suffolk</w:t>
      </w:r>
    </w:p>
    <w:p w14:paraId="1C152234" w14:textId="77777777" w:rsidR="006E47C0" w:rsidRDefault="006E47C0" w:rsidP="006E47C0">
      <w:pPr>
        <w:spacing w:after="0"/>
        <w:rPr>
          <w:rFonts w:ascii="Calibri" w:hAnsi="Calibri" w:cs="Calibri"/>
          <w:sz w:val="24"/>
          <w:szCs w:val="24"/>
        </w:rPr>
      </w:pPr>
    </w:p>
    <w:p w14:paraId="71135C44" w14:textId="6A1AAABE"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A new collaborative approach to tackling health inequalities affecting East Suffolk residents has been launched, with partners working together to improve people’s access to health services, education, employment and housing.  </w:t>
      </w:r>
    </w:p>
    <w:p w14:paraId="0EC7A0A8" w14:textId="77777777" w:rsidR="006E47C0" w:rsidRPr="006E47C0" w:rsidRDefault="006E47C0" w:rsidP="006E47C0">
      <w:pPr>
        <w:spacing w:after="0"/>
        <w:rPr>
          <w:rFonts w:ascii="Calibri" w:hAnsi="Calibri" w:cs="Calibri"/>
          <w:sz w:val="24"/>
          <w:szCs w:val="24"/>
        </w:rPr>
      </w:pPr>
    </w:p>
    <w:p w14:paraId="1B6AFB90"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The East Suffolk Marmot Place was officially launched on Thursday 27 November at High Lodge in Hinton and was attended by representatives from the main partner organisations; East Suffolk Council, Suffolk County Council and both the NHS Norfolk and Waveney ICB and NHS Suffolk and </w:t>
      </w:r>
      <w:proofErr w:type="gramStart"/>
      <w:r w:rsidRPr="006E47C0">
        <w:rPr>
          <w:rFonts w:ascii="Calibri" w:hAnsi="Calibri" w:cs="Calibri"/>
          <w:sz w:val="24"/>
          <w:szCs w:val="24"/>
        </w:rPr>
        <w:t>North East</w:t>
      </w:r>
      <w:proofErr w:type="gramEnd"/>
      <w:r w:rsidRPr="006E47C0">
        <w:rPr>
          <w:rFonts w:ascii="Calibri" w:hAnsi="Calibri" w:cs="Calibri"/>
          <w:sz w:val="24"/>
          <w:szCs w:val="24"/>
        </w:rPr>
        <w:t xml:space="preserve"> Essex ICBs which cover East Suffolk.  </w:t>
      </w:r>
    </w:p>
    <w:p w14:paraId="7241956E" w14:textId="77777777" w:rsidR="006E47C0" w:rsidRPr="006E47C0" w:rsidRDefault="006E47C0" w:rsidP="006E47C0">
      <w:pPr>
        <w:spacing w:after="0"/>
        <w:rPr>
          <w:rFonts w:ascii="Calibri" w:hAnsi="Calibri" w:cs="Calibri"/>
          <w:sz w:val="24"/>
          <w:szCs w:val="24"/>
        </w:rPr>
      </w:pPr>
    </w:p>
    <w:p w14:paraId="590EA029"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Health inequalities are unfair and avoidable differences in people's health, including how long people are likely to live, the health conditions they experience and the care available to them. A Marmot Place recognises that health inequalities are shaped by people’s living, learning and working conditions, sometimes known as the ‘social determinants of health’ and include people’s access to services, education, employment and housing. </w:t>
      </w:r>
    </w:p>
    <w:p w14:paraId="212320D5" w14:textId="77777777" w:rsidR="006E47C0" w:rsidRPr="006E47C0" w:rsidRDefault="006E47C0" w:rsidP="006E47C0">
      <w:pPr>
        <w:spacing w:after="0"/>
        <w:rPr>
          <w:rFonts w:ascii="Calibri" w:hAnsi="Calibri" w:cs="Calibri"/>
          <w:sz w:val="24"/>
          <w:szCs w:val="24"/>
        </w:rPr>
      </w:pPr>
    </w:p>
    <w:p w14:paraId="5BAF6059"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At the launch of the East Suffolk Marmot Place, Sir Michael Marmot delivered a presentation on health inequalities in the district, delegates took part in a workshop looking at the key data around those inequalities and then heard from a range of experts working first hand to tackle them. The event closed with a talk from Alicia Phillips from the Institute of Health Equity about the Coventry Marmot Place and what becoming a Marmot Place means in practice.  </w:t>
      </w:r>
    </w:p>
    <w:p w14:paraId="72100F6B" w14:textId="77777777" w:rsidR="006E47C0" w:rsidRPr="006E47C0" w:rsidRDefault="006E47C0" w:rsidP="006E47C0">
      <w:pPr>
        <w:spacing w:after="0"/>
        <w:rPr>
          <w:rFonts w:ascii="Calibri" w:hAnsi="Calibri" w:cs="Calibri"/>
          <w:sz w:val="24"/>
          <w:szCs w:val="24"/>
        </w:rPr>
      </w:pPr>
    </w:p>
    <w:p w14:paraId="64432B27"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Marmot Places were developed after an independent report by Professor Sir Michael Marmot in 2010, commissioned by the then government, identified the most effective ways to reduce health inequalities in England using a set of eight principles:  </w:t>
      </w:r>
    </w:p>
    <w:p w14:paraId="7FDB5905" w14:textId="77777777" w:rsidR="006E47C0" w:rsidRPr="006E47C0" w:rsidRDefault="006E47C0" w:rsidP="006E47C0">
      <w:pPr>
        <w:spacing w:after="0"/>
        <w:rPr>
          <w:rFonts w:ascii="Calibri" w:hAnsi="Calibri" w:cs="Calibri"/>
          <w:sz w:val="24"/>
          <w:szCs w:val="24"/>
        </w:rPr>
      </w:pPr>
    </w:p>
    <w:p w14:paraId="1CF31D90"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Give every child the best start in life. </w:t>
      </w:r>
    </w:p>
    <w:p w14:paraId="35C1E3D2"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Enable all children, young people and adults to maximise their capabilities and have control over their lives. </w:t>
      </w:r>
    </w:p>
    <w:p w14:paraId="6A4DC634"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Create fair employment and good work for all. </w:t>
      </w:r>
    </w:p>
    <w:p w14:paraId="44B9ADB4"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Ensure a healthy standard of living for all. </w:t>
      </w:r>
    </w:p>
    <w:p w14:paraId="2249B30D"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Create and develop healthy and sustainable places and communities. </w:t>
      </w:r>
    </w:p>
    <w:p w14:paraId="0066B957"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lastRenderedPageBreak/>
        <w:t xml:space="preserve">Strengthen the role and impact of ill health prevention. </w:t>
      </w:r>
    </w:p>
    <w:p w14:paraId="7FE0FA3F"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Tackle racism, discrimination and their outcomes. </w:t>
      </w:r>
    </w:p>
    <w:p w14:paraId="74ED3334" w14:textId="77777777" w:rsidR="006E47C0" w:rsidRPr="006E47C0" w:rsidRDefault="006E47C0" w:rsidP="006E47C0">
      <w:pPr>
        <w:spacing w:after="0"/>
        <w:rPr>
          <w:rFonts w:ascii="Calibri" w:hAnsi="Calibri" w:cs="Calibri"/>
          <w:sz w:val="24"/>
          <w:szCs w:val="24"/>
        </w:rPr>
      </w:pPr>
      <w:r w:rsidRPr="006E47C0">
        <w:rPr>
          <w:rFonts w:ascii="Calibri" w:hAnsi="Calibri" w:cs="Calibri"/>
          <w:sz w:val="24"/>
          <w:szCs w:val="24"/>
        </w:rPr>
        <w:t xml:space="preserve">Pursue environmental sustainability and health equity together. </w:t>
      </w:r>
    </w:p>
    <w:p w14:paraId="008912F3" w14:textId="77777777" w:rsidR="004E6322" w:rsidRDefault="006E47C0" w:rsidP="006E47C0">
      <w:pPr>
        <w:spacing w:after="0"/>
        <w:rPr>
          <w:rFonts w:ascii="Calibri" w:hAnsi="Calibri" w:cs="Calibri"/>
          <w:sz w:val="24"/>
          <w:szCs w:val="24"/>
        </w:rPr>
      </w:pPr>
      <w:r w:rsidRPr="006E47C0">
        <w:rPr>
          <w:rFonts w:ascii="Calibri" w:hAnsi="Calibri" w:cs="Calibri"/>
          <w:sz w:val="24"/>
          <w:szCs w:val="24"/>
        </w:rPr>
        <w:t xml:space="preserve">More than 50 areas across England, Wales and Scotland have already signed up to be Marmot Places; 37 of them are local councils and East Suffolk is the latest area to join. </w:t>
      </w:r>
    </w:p>
    <w:p w14:paraId="52EAA0C4" w14:textId="77777777" w:rsidR="004E6322" w:rsidRDefault="004E6322" w:rsidP="006E47C0">
      <w:pPr>
        <w:spacing w:after="0"/>
        <w:rPr>
          <w:rFonts w:ascii="Calibri" w:hAnsi="Calibri" w:cs="Calibri"/>
          <w:sz w:val="24"/>
          <w:szCs w:val="24"/>
        </w:rPr>
      </w:pPr>
    </w:p>
    <w:p w14:paraId="5552FA44" w14:textId="77777777" w:rsidR="004E6322" w:rsidRPr="004E6322" w:rsidRDefault="006E47C0" w:rsidP="004E6322">
      <w:pPr>
        <w:spacing w:after="0"/>
        <w:rPr>
          <w:rFonts w:ascii="Calibri" w:hAnsi="Calibri" w:cs="Calibri"/>
          <w:b/>
          <w:bCs/>
          <w:sz w:val="24"/>
          <w:szCs w:val="24"/>
        </w:rPr>
      </w:pPr>
      <w:r w:rsidRPr="006E47C0">
        <w:rPr>
          <w:rFonts w:ascii="Calibri" w:hAnsi="Calibri" w:cs="Calibri"/>
          <w:sz w:val="24"/>
          <w:szCs w:val="24"/>
        </w:rPr>
        <w:t xml:space="preserve"> </w:t>
      </w:r>
      <w:r w:rsidR="004E6322" w:rsidRPr="004E6322">
        <w:rPr>
          <w:rFonts w:ascii="Calibri" w:hAnsi="Calibri" w:cs="Calibri"/>
          <w:b/>
          <w:bCs/>
          <w:sz w:val="24"/>
          <w:szCs w:val="24"/>
        </w:rPr>
        <w:t>Field to Fork fund open for final applications</w:t>
      </w:r>
    </w:p>
    <w:p w14:paraId="2857E845" w14:textId="77777777" w:rsidR="004E6322" w:rsidRPr="004E6322" w:rsidRDefault="004E6322" w:rsidP="004E6322">
      <w:pPr>
        <w:spacing w:after="0"/>
        <w:rPr>
          <w:rFonts w:ascii="Calibri" w:hAnsi="Calibri" w:cs="Calibri"/>
          <w:sz w:val="24"/>
          <w:szCs w:val="24"/>
        </w:rPr>
      </w:pPr>
    </w:p>
    <w:p w14:paraId="4F7659BC" w14:textId="77777777"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Groups in East Suffolk are being invited to apply for the final round of Field to Fork funding to support communities to grow their own food.</w:t>
      </w:r>
    </w:p>
    <w:p w14:paraId="0A5D63C2" w14:textId="77777777" w:rsidR="004E6322" w:rsidRPr="004E6322" w:rsidRDefault="004E6322" w:rsidP="004E6322">
      <w:pPr>
        <w:spacing w:after="0"/>
        <w:rPr>
          <w:rFonts w:ascii="Calibri" w:hAnsi="Calibri" w:cs="Calibri"/>
          <w:sz w:val="24"/>
          <w:szCs w:val="24"/>
        </w:rPr>
      </w:pPr>
    </w:p>
    <w:p w14:paraId="3BC8B084" w14:textId="77777777"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The Field to Fork Community Growing Grant Scheme is open for the third time this year, having already awarded £38,000 in small grants to community growing spaces across the district.</w:t>
      </w:r>
    </w:p>
    <w:p w14:paraId="1D2883C8" w14:textId="77777777" w:rsidR="004E6322" w:rsidRPr="004E6322" w:rsidRDefault="004E6322" w:rsidP="004E6322">
      <w:pPr>
        <w:spacing w:after="0"/>
        <w:rPr>
          <w:rFonts w:ascii="Calibri" w:hAnsi="Calibri" w:cs="Calibri"/>
          <w:sz w:val="24"/>
          <w:szCs w:val="24"/>
        </w:rPr>
      </w:pPr>
    </w:p>
    <w:p w14:paraId="3654629A" w14:textId="77777777"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Funded solely by East Suffolk Council for this round, the scheme was previously supported by the UK Government’s Shared Prosperity Fund and the Framlingham, Wickham Market and Villages Community Partnership.</w:t>
      </w:r>
    </w:p>
    <w:p w14:paraId="5E578AB4" w14:textId="77777777" w:rsidR="004E6322" w:rsidRPr="004E6322" w:rsidRDefault="004E6322" w:rsidP="004E6322">
      <w:pPr>
        <w:spacing w:after="0"/>
        <w:rPr>
          <w:rFonts w:ascii="Calibri" w:hAnsi="Calibri" w:cs="Calibri"/>
          <w:sz w:val="24"/>
          <w:szCs w:val="24"/>
        </w:rPr>
      </w:pPr>
    </w:p>
    <w:p w14:paraId="5F7116A5" w14:textId="77777777"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Since 2023, the Field to Fork project, which also includes a home growing scheme, has funded dozens of new growing spaces and given 3,000 free growing kits to schools and other partners, generating £138,000 worth of produce, and diverting over 23 tonnes of carbon dioxide, with 86% of people attributing improved wellbeing to getting involved in the scheme.</w:t>
      </w:r>
    </w:p>
    <w:p w14:paraId="5FB0C406" w14:textId="77777777" w:rsidR="004E6322" w:rsidRPr="004E6322" w:rsidRDefault="004E6322" w:rsidP="004E6322">
      <w:pPr>
        <w:spacing w:after="0"/>
        <w:rPr>
          <w:rFonts w:ascii="Calibri" w:hAnsi="Calibri" w:cs="Calibri"/>
          <w:sz w:val="24"/>
          <w:szCs w:val="24"/>
        </w:rPr>
      </w:pPr>
    </w:p>
    <w:p w14:paraId="1B5D003C" w14:textId="77777777"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Groups can apply for up to £2,000 in funding to create new growing spaces or improve existing ones to enable communities to be more self-sufficient in growing their own food.</w:t>
      </w:r>
    </w:p>
    <w:p w14:paraId="59DEC068" w14:textId="77777777" w:rsidR="004E6322" w:rsidRPr="004E6322" w:rsidRDefault="004E6322" w:rsidP="004E6322">
      <w:pPr>
        <w:spacing w:after="0"/>
        <w:rPr>
          <w:rFonts w:ascii="Calibri" w:hAnsi="Calibri" w:cs="Calibri"/>
          <w:sz w:val="24"/>
          <w:szCs w:val="24"/>
        </w:rPr>
      </w:pPr>
    </w:p>
    <w:p w14:paraId="518841FA" w14:textId="77777777"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The funding could be used to establish a new growing space, help a group to purchase tools, equipment, storage or enclosed spaces which will increase the number of people who can attend a group, or to allow groups to host cooking lessons with the food they’ve grown to improve skills and knowledge of the benefits of eating healthy food.</w:t>
      </w:r>
    </w:p>
    <w:p w14:paraId="7357F8BF" w14:textId="77777777" w:rsidR="004E6322" w:rsidRPr="004E6322" w:rsidRDefault="004E6322" w:rsidP="004E6322">
      <w:pPr>
        <w:spacing w:after="0"/>
        <w:rPr>
          <w:rFonts w:ascii="Calibri" w:hAnsi="Calibri" w:cs="Calibri"/>
          <w:sz w:val="24"/>
          <w:szCs w:val="24"/>
        </w:rPr>
      </w:pPr>
    </w:p>
    <w:p w14:paraId="10EEAAEE" w14:textId="25D21ACF" w:rsidR="004E6322" w:rsidRPr="004E6322" w:rsidRDefault="004E6322" w:rsidP="004E6322">
      <w:pPr>
        <w:spacing w:after="0"/>
        <w:rPr>
          <w:rFonts w:ascii="Calibri" w:hAnsi="Calibri" w:cs="Calibri"/>
          <w:sz w:val="24"/>
          <w:szCs w:val="24"/>
        </w:rPr>
      </w:pPr>
      <w:r w:rsidRPr="004E6322">
        <w:rPr>
          <w:rFonts w:ascii="Calibri" w:hAnsi="Calibri" w:cs="Calibri"/>
          <w:sz w:val="24"/>
          <w:szCs w:val="24"/>
        </w:rPr>
        <w:t>Find out more, read application advice and to apply to</w:t>
      </w:r>
      <w:r w:rsidR="0020613E">
        <w:rPr>
          <w:rFonts w:ascii="Calibri" w:hAnsi="Calibri" w:cs="Calibri"/>
          <w:sz w:val="24"/>
          <w:szCs w:val="24"/>
        </w:rPr>
        <w:t xml:space="preserve"> </w:t>
      </w:r>
      <w:hyperlink r:id="rId7" w:history="1">
        <w:r w:rsidR="0020613E" w:rsidRPr="0020613E">
          <w:rPr>
            <w:rFonts w:ascii="Arial" w:hAnsi="Arial" w:cs="Arial"/>
            <w:color w:val="535151"/>
            <w:sz w:val="25"/>
            <w:szCs w:val="25"/>
            <w:u w:val="single"/>
          </w:rPr>
          <w:t>Field to Fork Community Growing Grant</w:t>
        </w:r>
      </w:hyperlink>
      <w:r w:rsidRPr="004E6322">
        <w:rPr>
          <w:rFonts w:ascii="Calibri" w:hAnsi="Calibri" w:cs="Calibri"/>
          <w:sz w:val="24"/>
          <w:szCs w:val="24"/>
        </w:rPr>
        <w:t xml:space="preserve"> </w:t>
      </w:r>
    </w:p>
    <w:p w14:paraId="2F202389" w14:textId="77777777" w:rsidR="004E6322" w:rsidRPr="004E6322" w:rsidRDefault="004E6322" w:rsidP="004E6322">
      <w:pPr>
        <w:spacing w:after="0"/>
        <w:rPr>
          <w:rFonts w:ascii="Calibri" w:hAnsi="Calibri" w:cs="Calibri"/>
          <w:sz w:val="24"/>
          <w:szCs w:val="24"/>
        </w:rPr>
      </w:pPr>
    </w:p>
    <w:p w14:paraId="5923C4B2" w14:textId="7F0005A6" w:rsidR="004C33FB" w:rsidRDefault="004E6322" w:rsidP="004E6322">
      <w:pPr>
        <w:spacing w:after="0"/>
        <w:rPr>
          <w:rFonts w:ascii="Calibri" w:hAnsi="Calibri" w:cs="Calibri"/>
          <w:sz w:val="24"/>
          <w:szCs w:val="24"/>
        </w:rPr>
      </w:pPr>
      <w:r w:rsidRPr="004E6322">
        <w:rPr>
          <w:rFonts w:ascii="Calibri" w:hAnsi="Calibri" w:cs="Calibri"/>
          <w:sz w:val="24"/>
          <w:szCs w:val="24"/>
        </w:rPr>
        <w:t>The closing date for applications is Friday 16 January 2026.</w:t>
      </w:r>
    </w:p>
    <w:p w14:paraId="63A6C168" w14:textId="77777777" w:rsidR="00F66F5C" w:rsidRDefault="00F66F5C" w:rsidP="004E6322">
      <w:pPr>
        <w:spacing w:after="0"/>
        <w:rPr>
          <w:rFonts w:ascii="Calibri" w:hAnsi="Calibri" w:cs="Calibri"/>
          <w:sz w:val="24"/>
          <w:szCs w:val="24"/>
        </w:rPr>
      </w:pPr>
    </w:p>
    <w:p w14:paraId="14627EA7" w14:textId="77777777" w:rsidR="00F66F5C" w:rsidRPr="00F66F5C" w:rsidRDefault="00F66F5C" w:rsidP="00F66F5C">
      <w:pPr>
        <w:spacing w:after="100" w:afterAutospacing="1" w:line="240" w:lineRule="auto"/>
        <w:outlineLvl w:val="1"/>
        <w:rPr>
          <w:rFonts w:ascii="Calibri" w:eastAsia="Times New Roman" w:hAnsi="Calibri" w:cs="Calibri"/>
          <w:b/>
          <w:bCs/>
          <w:color w:val="000000"/>
          <w:kern w:val="0"/>
          <w:sz w:val="24"/>
          <w:szCs w:val="24"/>
          <w:lang w:eastAsia="en-GB"/>
          <w14:ligatures w14:val="none"/>
        </w:rPr>
      </w:pPr>
      <w:r w:rsidRPr="00F66F5C">
        <w:rPr>
          <w:rFonts w:ascii="Calibri" w:eastAsia="Times New Roman" w:hAnsi="Calibri" w:cs="Calibri"/>
          <w:b/>
          <w:bCs/>
          <w:color w:val="000000"/>
          <w:kern w:val="0"/>
          <w:sz w:val="24"/>
          <w:szCs w:val="24"/>
          <w:lang w:eastAsia="en-GB"/>
          <w14:ligatures w14:val="none"/>
        </w:rPr>
        <w:t>Check when your bins will be collected over the festive period</w:t>
      </w:r>
    </w:p>
    <w:p w14:paraId="4E250170"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Residents in East Suffolk are being reminded to check when their bins will be collected over the Christmas and New Year period. </w:t>
      </w:r>
    </w:p>
    <w:p w14:paraId="7CB4FF86"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lastRenderedPageBreak/>
        <w:t>There will not be any bin collections on Thursday 25 December (Christmas Day), Friday 26 December (Boxing Day) or Thursday 1 January (New Year’s Day) which will affect when residents need to leave their bins out for collection. </w:t>
      </w:r>
    </w:p>
    <w:p w14:paraId="46BBAFB7"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In the days leading up to Christmas Day, collections will be made earlier than usual. Collections usually made on Monday 22 December will be made two days earlier on Saturday 20 December. Collections planned for Tuesday 23, Wednesday 24 and Thursday 25 December will be made one day earlier than normal. </w:t>
      </w:r>
    </w:p>
    <w:p w14:paraId="2950D906"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Following the big day, collections planned for Friday 26, Thursday 1 January and Friday 2 January will be made one day later than usual. There will be no changes to collections on Monday 29 December, Tuesday 30 December and Wednesday 31 December. </w:t>
      </w:r>
    </w:p>
    <w:p w14:paraId="37EE4964"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Residents can check their </w:t>
      </w:r>
      <w:hyperlink r:id="rId8" w:tooltip="Bin collection date finder" w:history="1">
        <w:r w:rsidRPr="00F66F5C">
          <w:rPr>
            <w:rFonts w:ascii="Calibri" w:eastAsia="Times New Roman" w:hAnsi="Calibri" w:cs="Calibri"/>
            <w:color w:val="0767B2"/>
            <w:kern w:val="0"/>
            <w:sz w:val="24"/>
            <w:szCs w:val="24"/>
            <w:u w:val="single"/>
            <w:lang w:eastAsia="en-GB"/>
            <w14:ligatures w14:val="none"/>
          </w:rPr>
          <w:t>bin collection days online</w:t>
        </w:r>
      </w:hyperlink>
      <w:r w:rsidRPr="00F66F5C">
        <w:rPr>
          <w:rFonts w:ascii="Calibri" w:eastAsia="Times New Roman" w:hAnsi="Calibri" w:cs="Calibri"/>
          <w:color w:val="000000"/>
          <w:kern w:val="0"/>
          <w:sz w:val="24"/>
          <w:szCs w:val="24"/>
          <w:lang w:eastAsia="en-GB"/>
          <w14:ligatures w14:val="none"/>
        </w:rPr>
        <w:t> or by calling our Customer Services team on 0333 016 2000. </w:t>
      </w:r>
    </w:p>
    <w:p w14:paraId="4B825B2B"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Household waste collections will return to normal from Monday 5 January. </w:t>
      </w:r>
    </w:p>
    <w:p w14:paraId="62F0524B"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Residents are reminded to leave their bins out by 6am on their collection days.</w:t>
      </w:r>
    </w:p>
    <w:p w14:paraId="3891E0A3"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r w:rsidRPr="00F66F5C">
        <w:rPr>
          <w:rFonts w:ascii="Calibri" w:eastAsia="Times New Roman" w:hAnsi="Calibri" w:cs="Calibri"/>
          <w:color w:val="000000"/>
          <w:kern w:val="0"/>
          <w:sz w:val="24"/>
          <w:szCs w:val="24"/>
          <w:lang w:eastAsia="en-GB"/>
          <w14:ligatures w14:val="none"/>
        </w:rPr>
        <w:t>Residents are also reminded that small electrical items can be recycled through their household collections. Up to two items per week can be placed on top of any wheeled bin on your collection day and will be taken for recycling. </w:t>
      </w:r>
    </w:p>
    <w:p w14:paraId="4F639B70" w14:textId="77777777" w:rsidR="00F66F5C" w:rsidRPr="00F66F5C" w:rsidRDefault="00F66F5C" w:rsidP="00F66F5C">
      <w:pPr>
        <w:spacing w:after="100" w:afterAutospacing="1" w:line="240" w:lineRule="auto"/>
        <w:rPr>
          <w:rFonts w:ascii="Calibri" w:eastAsia="Times New Roman" w:hAnsi="Calibri" w:cs="Calibri"/>
          <w:color w:val="000000"/>
          <w:kern w:val="0"/>
          <w:sz w:val="24"/>
          <w:szCs w:val="24"/>
          <w:lang w:eastAsia="en-GB"/>
          <w14:ligatures w14:val="none"/>
        </w:rPr>
      </w:pPr>
      <w:hyperlink r:id="rId9" w:history="1">
        <w:r w:rsidRPr="00F66F5C">
          <w:rPr>
            <w:rFonts w:ascii="Calibri" w:eastAsia="Times New Roman" w:hAnsi="Calibri" w:cs="Calibri"/>
            <w:color w:val="0767B2"/>
            <w:kern w:val="0"/>
            <w:sz w:val="24"/>
            <w:szCs w:val="24"/>
            <w:u w:val="single"/>
            <w:lang w:eastAsia="en-GB"/>
            <w14:ligatures w14:val="none"/>
          </w:rPr>
          <w:t>Read our advice on waste disposal at Christmas</w:t>
        </w:r>
      </w:hyperlink>
      <w:r w:rsidRPr="00F66F5C">
        <w:rPr>
          <w:rFonts w:ascii="Calibri" w:eastAsia="Times New Roman" w:hAnsi="Calibri" w:cs="Calibri"/>
          <w:color w:val="000000"/>
          <w:kern w:val="0"/>
          <w:sz w:val="24"/>
          <w:szCs w:val="24"/>
          <w:lang w:eastAsia="en-GB"/>
          <w14:ligatures w14:val="none"/>
        </w:rPr>
        <w:t>.</w:t>
      </w:r>
    </w:p>
    <w:p w14:paraId="08184486" w14:textId="77777777" w:rsidR="00F66F5C" w:rsidRPr="006063AE" w:rsidRDefault="00F66F5C" w:rsidP="004E6322">
      <w:pPr>
        <w:spacing w:after="0"/>
        <w:rPr>
          <w:rFonts w:ascii="Calibri" w:hAnsi="Calibri" w:cs="Calibri"/>
          <w:sz w:val="24"/>
          <w:szCs w:val="24"/>
        </w:rPr>
      </w:pPr>
    </w:p>
    <w:p w14:paraId="2A530903" w14:textId="77777777" w:rsidR="00316DED" w:rsidRPr="006063AE" w:rsidRDefault="00316DED" w:rsidP="00316DED">
      <w:pPr>
        <w:spacing w:after="0"/>
        <w:rPr>
          <w:rFonts w:ascii="Calibri" w:hAnsi="Calibri" w:cs="Calibri"/>
          <w:sz w:val="24"/>
          <w:szCs w:val="24"/>
        </w:rPr>
      </w:pPr>
    </w:p>
    <w:sectPr w:rsidR="00316DED" w:rsidRPr="006063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1068B"/>
    <w:multiLevelType w:val="hybridMultilevel"/>
    <w:tmpl w:val="85101CBC"/>
    <w:lvl w:ilvl="0" w:tplc="B920845E">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3807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E41"/>
    <w:rsid w:val="0002037C"/>
    <w:rsid w:val="00020F0F"/>
    <w:rsid w:val="00025F61"/>
    <w:rsid w:val="00026E58"/>
    <w:rsid w:val="00027A02"/>
    <w:rsid w:val="0003054B"/>
    <w:rsid w:val="00057192"/>
    <w:rsid w:val="00072A1D"/>
    <w:rsid w:val="000B079A"/>
    <w:rsid w:val="000B71C3"/>
    <w:rsid w:val="000C613C"/>
    <w:rsid w:val="000D6C33"/>
    <w:rsid w:val="0013727E"/>
    <w:rsid w:val="00167AC4"/>
    <w:rsid w:val="001B1DCC"/>
    <w:rsid w:val="001C1CA8"/>
    <w:rsid w:val="001C551A"/>
    <w:rsid w:val="0020613E"/>
    <w:rsid w:val="002076B1"/>
    <w:rsid w:val="00242C2A"/>
    <w:rsid w:val="00251E45"/>
    <w:rsid w:val="0028323C"/>
    <w:rsid w:val="0028387F"/>
    <w:rsid w:val="002C6283"/>
    <w:rsid w:val="00303C19"/>
    <w:rsid w:val="00316DED"/>
    <w:rsid w:val="00327232"/>
    <w:rsid w:val="003275A7"/>
    <w:rsid w:val="00374700"/>
    <w:rsid w:val="00396674"/>
    <w:rsid w:val="003A02E7"/>
    <w:rsid w:val="003B21DF"/>
    <w:rsid w:val="003C0409"/>
    <w:rsid w:val="003D349A"/>
    <w:rsid w:val="003E6FB0"/>
    <w:rsid w:val="003F53C5"/>
    <w:rsid w:val="00423FE5"/>
    <w:rsid w:val="004371A1"/>
    <w:rsid w:val="004424D2"/>
    <w:rsid w:val="004B2F69"/>
    <w:rsid w:val="004C33FB"/>
    <w:rsid w:val="004C6196"/>
    <w:rsid w:val="004E6322"/>
    <w:rsid w:val="00504E77"/>
    <w:rsid w:val="0050655C"/>
    <w:rsid w:val="005718DD"/>
    <w:rsid w:val="005961F7"/>
    <w:rsid w:val="005C23E9"/>
    <w:rsid w:val="005F2A9C"/>
    <w:rsid w:val="006063AE"/>
    <w:rsid w:val="006164DF"/>
    <w:rsid w:val="006C1C9D"/>
    <w:rsid w:val="006E47C0"/>
    <w:rsid w:val="006F1457"/>
    <w:rsid w:val="007214F8"/>
    <w:rsid w:val="00747C04"/>
    <w:rsid w:val="00752D29"/>
    <w:rsid w:val="00757D09"/>
    <w:rsid w:val="0076057D"/>
    <w:rsid w:val="007B00F0"/>
    <w:rsid w:val="007B3210"/>
    <w:rsid w:val="007E3A6F"/>
    <w:rsid w:val="007E7942"/>
    <w:rsid w:val="008275ED"/>
    <w:rsid w:val="00884E41"/>
    <w:rsid w:val="00893CE4"/>
    <w:rsid w:val="008E2953"/>
    <w:rsid w:val="008F0B7E"/>
    <w:rsid w:val="00907230"/>
    <w:rsid w:val="00923AF4"/>
    <w:rsid w:val="0095391F"/>
    <w:rsid w:val="009B74AF"/>
    <w:rsid w:val="009C65CC"/>
    <w:rsid w:val="009E23A7"/>
    <w:rsid w:val="009F4A68"/>
    <w:rsid w:val="00A07542"/>
    <w:rsid w:val="00A27161"/>
    <w:rsid w:val="00A50CFC"/>
    <w:rsid w:val="00AE2109"/>
    <w:rsid w:val="00AF1404"/>
    <w:rsid w:val="00B477E2"/>
    <w:rsid w:val="00B65022"/>
    <w:rsid w:val="00C448CE"/>
    <w:rsid w:val="00C74A81"/>
    <w:rsid w:val="00C775AC"/>
    <w:rsid w:val="00C903BE"/>
    <w:rsid w:val="00CA1EFA"/>
    <w:rsid w:val="00CD59D8"/>
    <w:rsid w:val="00CE0D81"/>
    <w:rsid w:val="00D01DC0"/>
    <w:rsid w:val="00D61F44"/>
    <w:rsid w:val="00DA1493"/>
    <w:rsid w:val="00DD0AC9"/>
    <w:rsid w:val="00DE1A49"/>
    <w:rsid w:val="00DF126D"/>
    <w:rsid w:val="00E07EDD"/>
    <w:rsid w:val="00E53FF5"/>
    <w:rsid w:val="00E55CC1"/>
    <w:rsid w:val="00E77EF2"/>
    <w:rsid w:val="00EC1A02"/>
    <w:rsid w:val="00F27C98"/>
    <w:rsid w:val="00F3233F"/>
    <w:rsid w:val="00F66F5C"/>
    <w:rsid w:val="00F74A7D"/>
    <w:rsid w:val="00FF0FE5"/>
    <w:rsid w:val="00FF6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FC067"/>
  <w15:chartTrackingRefBased/>
  <w15:docId w15:val="{0471F457-7B98-47A7-B9A6-E995EF56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6C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6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6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C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6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6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C33"/>
    <w:rPr>
      <w:rFonts w:eastAsiaTheme="majorEastAsia" w:cstheme="majorBidi"/>
      <w:color w:val="272727" w:themeColor="text1" w:themeTint="D8"/>
    </w:rPr>
  </w:style>
  <w:style w:type="paragraph" w:styleId="Title">
    <w:name w:val="Title"/>
    <w:basedOn w:val="Normal"/>
    <w:next w:val="Normal"/>
    <w:link w:val="TitleChar"/>
    <w:uiPriority w:val="10"/>
    <w:qFormat/>
    <w:rsid w:val="000D6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6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6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C33"/>
    <w:pPr>
      <w:spacing w:before="160"/>
      <w:jc w:val="center"/>
    </w:pPr>
    <w:rPr>
      <w:i/>
      <w:iCs/>
      <w:color w:val="404040" w:themeColor="text1" w:themeTint="BF"/>
    </w:rPr>
  </w:style>
  <w:style w:type="character" w:customStyle="1" w:styleId="QuoteChar">
    <w:name w:val="Quote Char"/>
    <w:basedOn w:val="DefaultParagraphFont"/>
    <w:link w:val="Quote"/>
    <w:uiPriority w:val="29"/>
    <w:rsid w:val="000D6C33"/>
    <w:rPr>
      <w:i/>
      <w:iCs/>
      <w:color w:val="404040" w:themeColor="text1" w:themeTint="BF"/>
    </w:rPr>
  </w:style>
  <w:style w:type="paragraph" w:styleId="ListParagraph">
    <w:name w:val="List Paragraph"/>
    <w:basedOn w:val="Normal"/>
    <w:uiPriority w:val="34"/>
    <w:qFormat/>
    <w:rsid w:val="000D6C33"/>
    <w:pPr>
      <w:ind w:left="720"/>
      <w:contextualSpacing/>
    </w:pPr>
  </w:style>
  <w:style w:type="character" w:styleId="IntenseEmphasis">
    <w:name w:val="Intense Emphasis"/>
    <w:basedOn w:val="DefaultParagraphFont"/>
    <w:uiPriority w:val="21"/>
    <w:qFormat/>
    <w:rsid w:val="000D6C33"/>
    <w:rPr>
      <w:i/>
      <w:iCs/>
      <w:color w:val="0F4761" w:themeColor="accent1" w:themeShade="BF"/>
    </w:rPr>
  </w:style>
  <w:style w:type="paragraph" w:styleId="IntenseQuote">
    <w:name w:val="Intense Quote"/>
    <w:basedOn w:val="Normal"/>
    <w:next w:val="Normal"/>
    <w:link w:val="IntenseQuoteChar"/>
    <w:uiPriority w:val="30"/>
    <w:qFormat/>
    <w:rsid w:val="000D6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C33"/>
    <w:rPr>
      <w:i/>
      <w:iCs/>
      <w:color w:val="0F4761" w:themeColor="accent1" w:themeShade="BF"/>
    </w:rPr>
  </w:style>
  <w:style w:type="character" w:styleId="IntenseReference">
    <w:name w:val="Intense Reference"/>
    <w:basedOn w:val="DefaultParagraphFont"/>
    <w:uiPriority w:val="32"/>
    <w:qFormat/>
    <w:rsid w:val="000D6C33"/>
    <w:rPr>
      <w:b/>
      <w:bCs/>
      <w:smallCaps/>
      <w:color w:val="0F4761" w:themeColor="accent1" w:themeShade="BF"/>
      <w:spacing w:val="5"/>
    </w:rPr>
  </w:style>
  <w:style w:type="character" w:styleId="Hyperlink">
    <w:name w:val="Hyperlink"/>
    <w:basedOn w:val="DefaultParagraphFont"/>
    <w:uiPriority w:val="99"/>
    <w:unhideWhenUsed/>
    <w:rsid w:val="00AF1404"/>
    <w:rPr>
      <w:color w:val="467886" w:themeColor="hyperlink"/>
      <w:u w:val="single"/>
    </w:rPr>
  </w:style>
  <w:style w:type="character" w:styleId="UnresolvedMention">
    <w:name w:val="Unresolved Mention"/>
    <w:basedOn w:val="DefaultParagraphFont"/>
    <w:uiPriority w:val="99"/>
    <w:semiHidden/>
    <w:unhideWhenUsed/>
    <w:rsid w:val="00AF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eastsuffolk.gov.uk/service/Bin_collection_dates_finder" TargetMode="External"/><Relationship Id="rId3" Type="http://schemas.openxmlformats.org/officeDocument/2006/relationships/settings" Target="settings.xml"/><Relationship Id="rId7" Type="http://schemas.openxmlformats.org/officeDocument/2006/relationships/hyperlink" Target="https://www.eastsuffolk.gov.uk/community/community-grants-and-funding/final-field-to-fork-community-growing-grant-sche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astsuffolk.gov.uk/east-suffolk-free-wi-fi" TargetMode="External"/><Relationship Id="rId11" Type="http://schemas.openxmlformats.org/officeDocument/2006/relationships/theme" Target="theme/theme1.xml"/><Relationship Id="rId5" Type="http://schemas.openxmlformats.org/officeDocument/2006/relationships/hyperlink" Target="https://nsip-documents.planninginspectorate.gov.uk/published-documents/EN020026-001182-East%20Suffolk%20Council%20-%20Local%20Impact%20Report%20-%2018.11.25.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astsuffolk.gov.uk/features/christmas-waste-recycling-and-b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1820</TotalTime>
  <Pages>7</Pages>
  <Words>2459</Words>
  <Characters>14387</Characters>
  <Application>Microsoft Office Word</Application>
  <DocSecurity>0</DocSecurity>
  <Lines>575</Lines>
  <Paragraphs>259</Paragraphs>
  <ScaleCrop>false</ScaleCrop>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Whitelock</dc:creator>
  <cp:keywords/>
  <dc:description/>
  <cp:lastModifiedBy>Sarah Whitelock</cp:lastModifiedBy>
  <cp:revision>61</cp:revision>
  <cp:lastPrinted>2025-12-08T11:59:00Z</cp:lastPrinted>
  <dcterms:created xsi:type="dcterms:W3CDTF">2025-12-01T15:17:00Z</dcterms:created>
  <dcterms:modified xsi:type="dcterms:W3CDTF">2025-12-15T14:53:00Z</dcterms:modified>
</cp:coreProperties>
</file>