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5A88" w14:textId="77777777" w:rsidR="002166BC" w:rsidRPr="002166BC" w:rsidRDefault="002166BC" w:rsidP="00590C82">
      <w:pPr>
        <w:jc w:val="center"/>
        <w:rPr>
          <w:b/>
          <w:bCs/>
          <w:sz w:val="28"/>
          <w:szCs w:val="28"/>
        </w:rPr>
      </w:pPr>
      <w:r w:rsidRPr="002166BC">
        <w:rPr>
          <w:b/>
          <w:bCs/>
          <w:sz w:val="28"/>
          <w:szCs w:val="28"/>
        </w:rPr>
        <w:t>March</w:t>
      </w:r>
      <w:r w:rsidR="00590C82" w:rsidRPr="002166BC">
        <w:rPr>
          <w:b/>
          <w:bCs/>
          <w:sz w:val="28"/>
          <w:szCs w:val="28"/>
        </w:rPr>
        <w:t xml:space="preserve"> 2026 </w:t>
      </w:r>
    </w:p>
    <w:p w14:paraId="044BD5BE" w14:textId="77777777" w:rsidR="005B368D" w:rsidRDefault="002166BC" w:rsidP="002166BC">
      <w:pPr>
        <w:jc w:val="center"/>
        <w:rPr>
          <w:b/>
          <w:bCs/>
          <w:sz w:val="28"/>
          <w:szCs w:val="28"/>
        </w:rPr>
      </w:pPr>
      <w:r w:rsidRPr="002166BC">
        <w:rPr>
          <w:b/>
          <w:bCs/>
          <w:sz w:val="28"/>
          <w:szCs w:val="28"/>
        </w:rPr>
        <w:t xml:space="preserve">East Suffolk Council </w:t>
      </w:r>
      <w:r w:rsidR="00590C82" w:rsidRPr="002166BC">
        <w:rPr>
          <w:b/>
          <w:bCs/>
          <w:sz w:val="28"/>
          <w:szCs w:val="28"/>
        </w:rPr>
        <w:t>Parish Report</w:t>
      </w:r>
    </w:p>
    <w:p w14:paraId="5BFB2F88" w14:textId="01C7B961" w:rsidR="00555C4F" w:rsidRPr="002166BC" w:rsidRDefault="00345794" w:rsidP="00345794">
      <w:pPr>
        <w:jc w:val="both"/>
        <w:rPr>
          <w:b/>
          <w:bCs/>
          <w:i/>
          <w:iCs/>
          <w:color w:val="156082" w:themeColor="accent1"/>
          <w:sz w:val="24"/>
          <w:szCs w:val="24"/>
        </w:rPr>
      </w:pPr>
      <w:r w:rsidRPr="002166BC">
        <w:rPr>
          <w:b/>
          <w:bCs/>
          <w:i/>
          <w:iCs/>
          <w:color w:val="156082" w:themeColor="accent1"/>
          <w:sz w:val="28"/>
          <w:szCs w:val="28"/>
        </w:rPr>
        <w:t>Better Recycling</w:t>
      </w:r>
    </w:p>
    <w:p w14:paraId="119BCA89" w14:textId="72B78452" w:rsidR="00345794" w:rsidRPr="002166BC" w:rsidRDefault="00345794" w:rsidP="00345794">
      <w:pPr>
        <w:rPr>
          <w:sz w:val="24"/>
          <w:szCs w:val="24"/>
        </w:rPr>
      </w:pPr>
      <w:r w:rsidRPr="002166BC">
        <w:rPr>
          <w:sz w:val="24"/>
          <w:szCs w:val="24"/>
        </w:rPr>
        <w:t xml:space="preserve">Following </w:t>
      </w:r>
      <w:r w:rsidR="002166BC" w:rsidRPr="002166BC">
        <w:rPr>
          <w:sz w:val="24"/>
          <w:szCs w:val="24"/>
        </w:rPr>
        <w:t xml:space="preserve"> the </w:t>
      </w:r>
      <w:r w:rsidRPr="002166BC">
        <w:rPr>
          <w:sz w:val="24"/>
          <w:szCs w:val="24"/>
        </w:rPr>
        <w:t>‘pre-information pack’ delivery to households, properties</w:t>
      </w:r>
      <w:r w:rsidR="001F506E" w:rsidRPr="002166BC">
        <w:rPr>
          <w:sz w:val="24"/>
          <w:szCs w:val="24"/>
        </w:rPr>
        <w:t xml:space="preserve"> in the South of the district</w:t>
      </w:r>
      <w:r w:rsidRPr="002166BC">
        <w:rPr>
          <w:sz w:val="24"/>
          <w:szCs w:val="24"/>
        </w:rPr>
        <w:t xml:space="preserve"> </w:t>
      </w:r>
      <w:r w:rsidR="003F0956" w:rsidRPr="002166BC">
        <w:rPr>
          <w:sz w:val="24"/>
          <w:szCs w:val="24"/>
        </w:rPr>
        <w:t xml:space="preserve">have been receiving </w:t>
      </w:r>
      <w:r w:rsidRPr="002166BC">
        <w:rPr>
          <w:sz w:val="24"/>
          <w:szCs w:val="24"/>
        </w:rPr>
        <w:t>their new containers</w:t>
      </w:r>
      <w:r w:rsidR="001F506E" w:rsidRPr="002166BC">
        <w:rPr>
          <w:sz w:val="24"/>
          <w:szCs w:val="24"/>
        </w:rPr>
        <w:t xml:space="preserve"> </w:t>
      </w:r>
      <w:r w:rsidR="003F0956" w:rsidRPr="002166BC">
        <w:rPr>
          <w:sz w:val="24"/>
          <w:szCs w:val="24"/>
        </w:rPr>
        <w:t xml:space="preserve">over the past weeks </w:t>
      </w:r>
      <w:r w:rsidRPr="002166BC">
        <w:rPr>
          <w:sz w:val="24"/>
          <w:szCs w:val="24"/>
        </w:rPr>
        <w:t>– an additional recycling bin and two food caddies (a small one for inside the home and a larger one for outside.</w:t>
      </w:r>
      <w:r w:rsidR="002166BC" w:rsidRPr="002166BC">
        <w:rPr>
          <w:sz w:val="24"/>
          <w:szCs w:val="24"/>
        </w:rPr>
        <w:t xml:space="preserve"> </w:t>
      </w:r>
      <w:r w:rsidRPr="002166BC">
        <w:rPr>
          <w:sz w:val="24"/>
          <w:szCs w:val="24"/>
        </w:rPr>
        <w:t>This is a staggered process</w:t>
      </w:r>
      <w:r w:rsidR="002166BC" w:rsidRPr="002166BC">
        <w:rPr>
          <w:sz w:val="24"/>
          <w:szCs w:val="24"/>
        </w:rPr>
        <w:t xml:space="preserve"> that will take</w:t>
      </w:r>
      <w:r w:rsidRPr="002166BC">
        <w:rPr>
          <w:sz w:val="24"/>
          <w:szCs w:val="24"/>
        </w:rPr>
        <w:t xml:space="preserve"> 12 weeks.  </w:t>
      </w:r>
    </w:p>
    <w:p w14:paraId="4EFAC6C3" w14:textId="12AF8138" w:rsidR="001F506E" w:rsidRPr="002166BC" w:rsidRDefault="001F506E" w:rsidP="001F506E">
      <w:pPr>
        <w:rPr>
          <w:sz w:val="24"/>
          <w:szCs w:val="24"/>
        </w:rPr>
      </w:pPr>
      <w:r w:rsidRPr="002166BC">
        <w:rPr>
          <w:sz w:val="24"/>
          <w:szCs w:val="24"/>
        </w:rPr>
        <w:t>A fuller, more comprehensive</w:t>
      </w:r>
      <w:r w:rsidR="00FD378E" w:rsidRPr="002166BC">
        <w:rPr>
          <w:sz w:val="24"/>
          <w:szCs w:val="24"/>
        </w:rPr>
        <w:t xml:space="preserve"> information</w:t>
      </w:r>
      <w:r w:rsidRPr="002166BC">
        <w:rPr>
          <w:sz w:val="24"/>
          <w:szCs w:val="24"/>
        </w:rPr>
        <w:t xml:space="preserve"> pack will then be delivered to households no later than mid-May containing the following:</w:t>
      </w:r>
    </w:p>
    <w:p w14:paraId="05A7F6DE" w14:textId="77777777" w:rsidR="001F506E" w:rsidRPr="002166BC" w:rsidRDefault="001F506E" w:rsidP="001F506E">
      <w:pPr>
        <w:numPr>
          <w:ilvl w:val="0"/>
          <w:numId w:val="9"/>
        </w:numPr>
        <w:rPr>
          <w:sz w:val="24"/>
          <w:szCs w:val="24"/>
        </w:rPr>
      </w:pPr>
      <w:r w:rsidRPr="002166BC">
        <w:rPr>
          <w:sz w:val="24"/>
          <w:szCs w:val="24"/>
        </w:rPr>
        <w:t xml:space="preserve">an instruction leaflet </w:t>
      </w:r>
    </w:p>
    <w:p w14:paraId="17B655D4" w14:textId="77777777" w:rsidR="001F506E" w:rsidRPr="002166BC" w:rsidRDefault="001F506E" w:rsidP="001F506E">
      <w:pPr>
        <w:numPr>
          <w:ilvl w:val="0"/>
          <w:numId w:val="9"/>
        </w:numPr>
        <w:rPr>
          <w:sz w:val="24"/>
          <w:szCs w:val="24"/>
        </w:rPr>
      </w:pPr>
      <w:r w:rsidRPr="002166BC">
        <w:rPr>
          <w:sz w:val="24"/>
          <w:szCs w:val="24"/>
        </w:rPr>
        <w:t xml:space="preserve">a collection calendar </w:t>
      </w:r>
    </w:p>
    <w:p w14:paraId="49075BD0" w14:textId="77777777" w:rsidR="001F506E" w:rsidRPr="002166BC" w:rsidRDefault="001F506E" w:rsidP="001F506E">
      <w:pPr>
        <w:numPr>
          <w:ilvl w:val="0"/>
          <w:numId w:val="9"/>
        </w:numPr>
        <w:rPr>
          <w:sz w:val="24"/>
          <w:szCs w:val="24"/>
        </w:rPr>
      </w:pPr>
      <w:r w:rsidRPr="002166BC">
        <w:rPr>
          <w:sz w:val="24"/>
          <w:szCs w:val="24"/>
        </w:rPr>
        <w:t xml:space="preserve">a FAQ booklet </w:t>
      </w:r>
    </w:p>
    <w:p w14:paraId="0F041C94" w14:textId="77777777" w:rsidR="00FD378E" w:rsidRPr="002166BC" w:rsidRDefault="00345794" w:rsidP="00345794">
      <w:pPr>
        <w:rPr>
          <w:sz w:val="24"/>
          <w:szCs w:val="24"/>
        </w:rPr>
      </w:pPr>
      <w:r w:rsidRPr="002166BC">
        <w:rPr>
          <w:sz w:val="24"/>
          <w:szCs w:val="24"/>
        </w:rPr>
        <w:t xml:space="preserve">Simpler Recycling is a UK government </w:t>
      </w:r>
      <w:r w:rsidR="001F506E" w:rsidRPr="002166BC">
        <w:rPr>
          <w:sz w:val="24"/>
          <w:szCs w:val="24"/>
        </w:rPr>
        <w:t xml:space="preserve"> </w:t>
      </w:r>
      <w:r w:rsidRPr="002166BC">
        <w:rPr>
          <w:sz w:val="24"/>
          <w:szCs w:val="24"/>
        </w:rPr>
        <w:t xml:space="preserve">initiative designed to make recycling easier and more consistent for households and businesses. It aims to reduce confusion by standardising what materials are collected for recycling across England, ensuring that people can recycle the same core set of materials regardless of where they live or work. </w:t>
      </w:r>
    </w:p>
    <w:p w14:paraId="1C4BD1B3" w14:textId="1A121FFF" w:rsidR="00345794" w:rsidRPr="002166BC" w:rsidRDefault="00345794" w:rsidP="00345794">
      <w:pPr>
        <w:rPr>
          <w:sz w:val="24"/>
          <w:szCs w:val="24"/>
        </w:rPr>
      </w:pPr>
      <w:r w:rsidRPr="002166BC">
        <w:rPr>
          <w:sz w:val="24"/>
          <w:szCs w:val="24"/>
        </w:rPr>
        <w:t>The policy focuses on improving recycling rates, reducing waste sent to landfill or incineration, and supporting the transition to a more circular economy.</w:t>
      </w:r>
      <w:r w:rsidR="001F506E" w:rsidRPr="002166BC">
        <w:rPr>
          <w:sz w:val="24"/>
          <w:szCs w:val="24"/>
        </w:rPr>
        <w:t xml:space="preserve"> </w:t>
      </w:r>
      <w:r w:rsidRPr="002166BC">
        <w:rPr>
          <w:sz w:val="24"/>
          <w:szCs w:val="24"/>
        </w:rPr>
        <w:t xml:space="preserve">Over the past 25 years, across the UK, consumption habits have changed. The amount of household waste continues to rise (around 1 to 1.2% each year). The composition of household waste has </w:t>
      </w:r>
      <w:r w:rsidR="002166BC" w:rsidRPr="002166BC">
        <w:rPr>
          <w:sz w:val="24"/>
          <w:szCs w:val="24"/>
        </w:rPr>
        <w:t xml:space="preserve">also </w:t>
      </w:r>
      <w:r w:rsidRPr="002166BC">
        <w:rPr>
          <w:sz w:val="24"/>
          <w:szCs w:val="24"/>
        </w:rPr>
        <w:t xml:space="preserve">changed. </w:t>
      </w:r>
    </w:p>
    <w:p w14:paraId="02A2FEFB" w14:textId="10649281" w:rsidR="00345794" w:rsidRPr="002166BC" w:rsidRDefault="00345794" w:rsidP="00345794">
      <w:pPr>
        <w:rPr>
          <w:sz w:val="24"/>
          <w:szCs w:val="24"/>
        </w:rPr>
      </w:pPr>
      <w:r w:rsidRPr="002166BC">
        <w:rPr>
          <w:sz w:val="24"/>
          <w:szCs w:val="24"/>
        </w:rPr>
        <w:t xml:space="preserve">Since 2010, there has been a significant decrease in </w:t>
      </w:r>
      <w:r w:rsidR="001F506E" w:rsidRPr="002166BC">
        <w:rPr>
          <w:sz w:val="24"/>
          <w:szCs w:val="24"/>
        </w:rPr>
        <w:t xml:space="preserve"> </w:t>
      </w:r>
      <w:r w:rsidRPr="002166BC">
        <w:rPr>
          <w:sz w:val="24"/>
          <w:szCs w:val="24"/>
        </w:rPr>
        <w:t>paper (newspapers,</w:t>
      </w:r>
      <w:r w:rsidR="001F506E" w:rsidRPr="002166BC">
        <w:rPr>
          <w:sz w:val="24"/>
          <w:szCs w:val="24"/>
        </w:rPr>
        <w:t xml:space="preserve"> </w:t>
      </w:r>
      <w:r w:rsidRPr="002166BC">
        <w:rPr>
          <w:sz w:val="24"/>
          <w:szCs w:val="24"/>
        </w:rPr>
        <w:t>magazines) and a substantial increase in card (from online deliveries ). Whilst food waste has decreased, it still represents around a third of all waste generated in homes by weight, and with the cost of disposal at an all-time high and increasing, remains a costly material to deal with</w:t>
      </w:r>
      <w:r w:rsidR="001F506E" w:rsidRPr="002166BC">
        <w:rPr>
          <w:sz w:val="24"/>
          <w:szCs w:val="24"/>
        </w:rPr>
        <w:t>.</w:t>
      </w:r>
    </w:p>
    <w:p w14:paraId="343F9010" w14:textId="6762143F" w:rsidR="001F506E" w:rsidRPr="002166BC" w:rsidRDefault="001F506E" w:rsidP="00345794">
      <w:pPr>
        <w:rPr>
          <w:b/>
          <w:bCs/>
          <w:sz w:val="24"/>
          <w:szCs w:val="24"/>
        </w:rPr>
      </w:pPr>
      <w:r w:rsidRPr="002166BC">
        <w:rPr>
          <w:sz w:val="24"/>
          <w:szCs w:val="24"/>
        </w:rPr>
        <w:t xml:space="preserve">More </w:t>
      </w:r>
      <w:r w:rsidR="00FD378E" w:rsidRPr="002166BC">
        <w:rPr>
          <w:sz w:val="24"/>
          <w:szCs w:val="24"/>
        </w:rPr>
        <w:t xml:space="preserve">information </w:t>
      </w:r>
      <w:r w:rsidRPr="002166BC">
        <w:rPr>
          <w:sz w:val="24"/>
          <w:szCs w:val="24"/>
        </w:rPr>
        <w:t>can be found here:</w:t>
      </w:r>
      <w:r w:rsidRPr="002166BC">
        <w:rPr>
          <w:b/>
          <w:bCs/>
          <w:sz w:val="24"/>
          <w:szCs w:val="24"/>
        </w:rPr>
        <w:t xml:space="preserve"> </w:t>
      </w:r>
      <w:hyperlink r:id="rId5" w:history="1">
        <w:r w:rsidRPr="002166BC">
          <w:rPr>
            <w:rStyle w:val="Hyperlink"/>
            <w:b/>
            <w:bCs/>
            <w:sz w:val="24"/>
            <w:szCs w:val="24"/>
          </w:rPr>
          <w:t>Better Recycling - is coming to Suffolk! - Suffolk Recycling</w:t>
        </w:r>
      </w:hyperlink>
    </w:p>
    <w:p w14:paraId="46029934" w14:textId="77777777" w:rsidR="00FD378E" w:rsidRPr="002166BC" w:rsidRDefault="00FD378E" w:rsidP="00555C4F">
      <w:pPr>
        <w:rPr>
          <w:b/>
          <w:bCs/>
          <w:sz w:val="24"/>
          <w:szCs w:val="24"/>
        </w:rPr>
      </w:pPr>
    </w:p>
    <w:p w14:paraId="38C3E461" w14:textId="38AFA967" w:rsidR="00555C4F" w:rsidRPr="002166BC" w:rsidRDefault="00555C4F" w:rsidP="00555C4F">
      <w:pPr>
        <w:rPr>
          <w:b/>
          <w:bCs/>
          <w:i/>
          <w:iCs/>
          <w:color w:val="156082" w:themeColor="accent1"/>
          <w:sz w:val="28"/>
          <w:szCs w:val="28"/>
        </w:rPr>
      </w:pPr>
      <w:r w:rsidRPr="002166BC">
        <w:rPr>
          <w:b/>
          <w:bCs/>
          <w:i/>
          <w:iCs/>
          <w:color w:val="156082" w:themeColor="accent1"/>
          <w:sz w:val="28"/>
          <w:szCs w:val="28"/>
        </w:rPr>
        <w:t>Footpath restrictions at Sizewell Beach</w:t>
      </w:r>
    </w:p>
    <w:p w14:paraId="51EDCAE7" w14:textId="77777777" w:rsidR="00555C4F" w:rsidRPr="002166BC" w:rsidRDefault="00555C4F" w:rsidP="00555C4F">
      <w:pPr>
        <w:rPr>
          <w:sz w:val="24"/>
          <w:szCs w:val="24"/>
        </w:rPr>
      </w:pPr>
      <w:r w:rsidRPr="002166BC">
        <w:rPr>
          <w:sz w:val="24"/>
          <w:szCs w:val="24"/>
        </w:rPr>
        <w:t xml:space="preserve">From Monday 16th February, works along Sizewell beach will start to construct the temporary Sizewell C Main Bulk Import Facility (MBIF jetty) and installation of Temporary Marine Outfall pipeline, which will eject clean surface water from the main site. This will require footpath restrictions, which will be lifted over the weekends. </w:t>
      </w:r>
    </w:p>
    <w:p w14:paraId="6FD88348" w14:textId="2A8DDEB4" w:rsidR="00555C4F" w:rsidRPr="002166BC" w:rsidRDefault="00555C4F" w:rsidP="00555C4F">
      <w:pPr>
        <w:rPr>
          <w:b/>
          <w:bCs/>
          <w:i/>
          <w:iCs/>
          <w:color w:val="156082" w:themeColor="accent1"/>
          <w:sz w:val="24"/>
          <w:szCs w:val="24"/>
        </w:rPr>
      </w:pPr>
      <w:r w:rsidRPr="002166BC">
        <w:rPr>
          <w:sz w:val="24"/>
          <w:szCs w:val="24"/>
        </w:rPr>
        <w:t xml:space="preserve">The footpath will be open </w:t>
      </w:r>
      <w:r w:rsidRPr="002166BC">
        <w:rPr>
          <w:sz w:val="24"/>
          <w:szCs w:val="24"/>
          <w:u w:val="single"/>
        </w:rPr>
        <w:t>from 6am Saturdays to 10pm Sundays</w:t>
      </w:r>
      <w:r w:rsidRPr="002166BC">
        <w:rPr>
          <w:sz w:val="24"/>
          <w:szCs w:val="24"/>
        </w:rPr>
        <w:t xml:space="preserve">, and closed during the week. The works are due to be completed on the beach at end of March, with works </w:t>
      </w:r>
      <w:r w:rsidRPr="002166BC">
        <w:rPr>
          <w:sz w:val="24"/>
          <w:szCs w:val="24"/>
        </w:rPr>
        <w:lastRenderedPageBreak/>
        <w:t>continuing out to sea until April. The footpath will fully reopen once construction progresses into the North Sea. A longer in-land diversionary route will be available during the closure period and this can be viewed on the attached PDF. </w:t>
      </w:r>
    </w:p>
    <w:p w14:paraId="603154FE" w14:textId="585BD63B" w:rsidR="00555C4F" w:rsidRPr="002166BC" w:rsidRDefault="00555C4F" w:rsidP="00555C4F">
      <w:pPr>
        <w:rPr>
          <w:sz w:val="24"/>
          <w:szCs w:val="24"/>
        </w:rPr>
      </w:pPr>
      <w:r w:rsidRPr="002166BC">
        <w:rPr>
          <w:sz w:val="24"/>
          <w:szCs w:val="24"/>
        </w:rPr>
        <w:t>Closure and diversion signs are in place, and further information is also available on the Works Tracker (</w:t>
      </w:r>
      <w:hyperlink r:id="rId6" w:history="1">
        <w:r w:rsidRPr="002166BC">
          <w:rPr>
            <w:rStyle w:val="Hyperlink"/>
            <w:color w:val="auto"/>
            <w:sz w:val="24"/>
            <w:szCs w:val="24"/>
          </w:rPr>
          <w:t>Weekday Footpath Closure - Beach - Sizewell C Works Tracker</w:t>
        </w:r>
      </w:hyperlink>
      <w:r w:rsidRPr="002166BC">
        <w:rPr>
          <w:sz w:val="24"/>
          <w:szCs w:val="24"/>
        </w:rPr>
        <w:t>). </w:t>
      </w:r>
    </w:p>
    <w:p w14:paraId="3F9C13EC" w14:textId="6DEE39B3" w:rsidR="003F0956" w:rsidRPr="002166BC" w:rsidRDefault="003D6C02" w:rsidP="00555C4F">
      <w:pPr>
        <w:rPr>
          <w:sz w:val="24"/>
          <w:szCs w:val="24"/>
        </w:rPr>
      </w:pPr>
      <w:r w:rsidRPr="002166BC">
        <w:rPr>
          <w:b/>
          <w:bCs/>
          <w:i/>
          <w:iCs/>
          <w:color w:val="156082" w:themeColor="accent1"/>
          <w:sz w:val="24"/>
          <w:szCs w:val="24"/>
        </w:rPr>
        <w:br/>
      </w:r>
    </w:p>
    <w:p w14:paraId="2735F305" w14:textId="77777777" w:rsidR="003F0956" w:rsidRPr="003F0956" w:rsidRDefault="003F0956" w:rsidP="003F0956">
      <w:pPr>
        <w:rPr>
          <w:b/>
          <w:bCs/>
          <w:i/>
          <w:iCs/>
          <w:color w:val="156082" w:themeColor="accent1"/>
          <w:sz w:val="28"/>
          <w:szCs w:val="28"/>
        </w:rPr>
      </w:pPr>
      <w:r w:rsidRPr="003F0956">
        <w:rPr>
          <w:b/>
          <w:bCs/>
          <w:i/>
          <w:iCs/>
          <w:color w:val="156082" w:themeColor="accent1"/>
          <w:sz w:val="28"/>
          <w:szCs w:val="28"/>
        </w:rPr>
        <w:t>Support for temporary defences at Thorpeness</w:t>
      </w:r>
    </w:p>
    <w:p w14:paraId="5BB8BE90" w14:textId="77777777" w:rsidR="003F0956" w:rsidRPr="003F0956" w:rsidRDefault="003F0956" w:rsidP="003F0956">
      <w:pPr>
        <w:rPr>
          <w:sz w:val="24"/>
          <w:szCs w:val="24"/>
        </w:rPr>
      </w:pPr>
      <w:r w:rsidRPr="003F0956">
        <w:rPr>
          <w:sz w:val="24"/>
          <w:szCs w:val="24"/>
        </w:rPr>
        <w:t>Support has been agreed for temporary coastal defences which will provide short-term protection for homes at Thorpeness.</w:t>
      </w:r>
    </w:p>
    <w:p w14:paraId="5973798C" w14:textId="77777777" w:rsidR="003F0956" w:rsidRPr="003F0956" w:rsidRDefault="003F0956" w:rsidP="003F0956">
      <w:pPr>
        <w:rPr>
          <w:sz w:val="24"/>
          <w:szCs w:val="24"/>
        </w:rPr>
      </w:pPr>
      <w:r w:rsidRPr="003F0956">
        <w:rPr>
          <w:sz w:val="24"/>
          <w:szCs w:val="24"/>
        </w:rPr>
        <w:t xml:space="preserve">At a meeting of East Suffolk Council’s cabinet on Tuesday 3 March, funding was agreed to support the urgent installation of rock bags on the beach in front of homes in the Old Homes Road area. Expected to last between two and five years, the rock bags aim to slow erosion and reduce the risk of flooding through wave overtopping to a number of homes and allow time for further future options to be considered. </w:t>
      </w:r>
    </w:p>
    <w:p w14:paraId="3E0AC487" w14:textId="77777777" w:rsidR="003F0956" w:rsidRPr="003F0956" w:rsidRDefault="003F0956" w:rsidP="003F0956">
      <w:pPr>
        <w:rPr>
          <w:sz w:val="24"/>
          <w:szCs w:val="24"/>
        </w:rPr>
      </w:pPr>
      <w:r w:rsidRPr="003F0956">
        <w:rPr>
          <w:sz w:val="24"/>
          <w:szCs w:val="24"/>
        </w:rPr>
        <w:t xml:space="preserve">A privately funded rock bag scheme has been agreed and work to install the bags begins this week. This first phase of work, which will cover a 50m area, is expected to cost £270,000. </w:t>
      </w:r>
    </w:p>
    <w:p w14:paraId="3E2252A0" w14:textId="77777777" w:rsidR="003F0956" w:rsidRPr="003F0956" w:rsidRDefault="003F0956" w:rsidP="003F0956">
      <w:pPr>
        <w:rPr>
          <w:sz w:val="24"/>
          <w:szCs w:val="24"/>
        </w:rPr>
      </w:pPr>
      <w:r w:rsidRPr="003F0956">
        <w:rPr>
          <w:sz w:val="24"/>
          <w:szCs w:val="24"/>
        </w:rPr>
        <w:t>Additionally, East Suffolk Council has agreed to fund an extension to the rock bag scheme, which will extend approximately 50-70m northward. This phase will be funded by the Council, at an estimated cost of £300,000.</w:t>
      </w:r>
    </w:p>
    <w:p w14:paraId="45C886F6" w14:textId="77777777" w:rsidR="003F0956" w:rsidRPr="003F0956" w:rsidRDefault="003F0956" w:rsidP="003F0956">
      <w:pPr>
        <w:rPr>
          <w:sz w:val="24"/>
          <w:szCs w:val="24"/>
        </w:rPr>
      </w:pPr>
      <w:r w:rsidRPr="003F0956">
        <w:rPr>
          <w:sz w:val="24"/>
          <w:szCs w:val="24"/>
        </w:rPr>
        <w:t xml:space="preserve">Both phases of the scheme will be delivered by a single contractor to save time and costs, resulting in one long short-term temporary defence.  </w:t>
      </w:r>
    </w:p>
    <w:p w14:paraId="38EE661B" w14:textId="77777777" w:rsidR="003F0956" w:rsidRPr="003F0956" w:rsidRDefault="003F0956" w:rsidP="003F0956">
      <w:pPr>
        <w:rPr>
          <w:sz w:val="24"/>
          <w:szCs w:val="24"/>
        </w:rPr>
      </w:pPr>
      <w:r w:rsidRPr="003F0956">
        <w:rPr>
          <w:sz w:val="24"/>
          <w:szCs w:val="24"/>
        </w:rPr>
        <w:t xml:space="preserve">Cllr Mark Packard, East Suffolk’s cabinet member for Planning and Coastal Management said: "We have seen devastating erosion at Thorpeness over the past few months, resulting in the tragic loss of several homes. We are continuing to do all we can to protect the community and whilst there are no permanent solutions which will stop the erosion completely, the rock bag scheme will offer some temporary respite, giving us time to consider options for a medium-term solution.” </w:t>
      </w:r>
    </w:p>
    <w:p w14:paraId="2CCFF260" w14:textId="77777777" w:rsidR="003F0956" w:rsidRPr="003F0956" w:rsidRDefault="003F0956" w:rsidP="003F0956">
      <w:pPr>
        <w:rPr>
          <w:sz w:val="24"/>
          <w:szCs w:val="24"/>
        </w:rPr>
      </w:pPr>
      <w:r w:rsidRPr="003F0956">
        <w:rPr>
          <w:sz w:val="24"/>
          <w:szCs w:val="24"/>
        </w:rPr>
        <w:t xml:space="preserve">Once installed, the Council will ensure the ongoing maintenance of the rock bags and will monitor the effect of the scheme on nearby coastal processes. Planning permission for the scheme is required however this will be sought retrospectively given the urgent nature of the works. </w:t>
      </w:r>
    </w:p>
    <w:p w14:paraId="40921B2D" w14:textId="77777777" w:rsidR="003F0956" w:rsidRPr="003F0956" w:rsidRDefault="003F0956" w:rsidP="003F0956">
      <w:pPr>
        <w:rPr>
          <w:sz w:val="24"/>
          <w:szCs w:val="24"/>
        </w:rPr>
      </w:pPr>
      <w:r w:rsidRPr="003F0956">
        <w:rPr>
          <w:sz w:val="24"/>
          <w:szCs w:val="24"/>
        </w:rPr>
        <w:t xml:space="preserve">The full scheme is anticipated to be completed by Easter. </w:t>
      </w:r>
    </w:p>
    <w:p w14:paraId="2D9B76C1" w14:textId="6288718B" w:rsidR="003F0956" w:rsidRPr="003F0956" w:rsidRDefault="0046248F" w:rsidP="003F0956">
      <w:pPr>
        <w:rPr>
          <w:b/>
          <w:bCs/>
          <w:i/>
          <w:iCs/>
          <w:color w:val="156082" w:themeColor="accent1"/>
          <w:sz w:val="28"/>
          <w:szCs w:val="28"/>
        </w:rPr>
      </w:pPr>
      <w:r>
        <w:rPr>
          <w:b/>
          <w:bCs/>
          <w:i/>
          <w:iCs/>
          <w:color w:val="156082" w:themeColor="accent1"/>
          <w:sz w:val="28"/>
          <w:szCs w:val="28"/>
        </w:rPr>
        <w:t>Bringing homes back to life in East Suffolk</w:t>
      </w:r>
      <w:r w:rsidR="003F0956" w:rsidRPr="003F0956">
        <w:rPr>
          <w:b/>
          <w:bCs/>
          <w:i/>
          <w:iCs/>
          <w:color w:val="156082" w:themeColor="accent1"/>
          <w:sz w:val="28"/>
          <w:szCs w:val="28"/>
        </w:rPr>
        <w:t> </w:t>
      </w:r>
    </w:p>
    <w:p w14:paraId="62DF33FA" w14:textId="77777777" w:rsidR="0046248F" w:rsidRPr="0046248F" w:rsidRDefault="0046248F" w:rsidP="0046248F">
      <w:pPr>
        <w:rPr>
          <w:sz w:val="24"/>
          <w:szCs w:val="24"/>
        </w:rPr>
      </w:pPr>
      <w:r w:rsidRPr="0046248F">
        <w:rPr>
          <w:sz w:val="24"/>
          <w:szCs w:val="24"/>
        </w:rPr>
        <w:t xml:space="preserve">To mark National Empty Homes Week (9 – 15 March), East Suffolk Council is reminding residents about the support available to help get long term empty properties back into use.  </w:t>
      </w:r>
    </w:p>
    <w:p w14:paraId="6BD438D2" w14:textId="77777777" w:rsidR="0046248F" w:rsidRPr="0046248F" w:rsidRDefault="0046248F" w:rsidP="0046248F">
      <w:pPr>
        <w:rPr>
          <w:sz w:val="24"/>
          <w:szCs w:val="24"/>
        </w:rPr>
      </w:pPr>
      <w:r w:rsidRPr="0046248F">
        <w:rPr>
          <w:sz w:val="24"/>
          <w:szCs w:val="24"/>
        </w:rPr>
        <w:lastRenderedPageBreak/>
        <w:t xml:space="preserve">So far in the financial year 2025/6 the Council has helped bring 20 long term empty properties back into use, with 25 returned to use for the previous year. In the district there are currently 652 long term empty properties, with the number of properties standing empty for ten or more years currently standing at 106. </w:t>
      </w:r>
    </w:p>
    <w:p w14:paraId="32E70555" w14:textId="77777777" w:rsidR="0046248F" w:rsidRPr="0046248F" w:rsidRDefault="0046248F" w:rsidP="0046248F">
      <w:pPr>
        <w:rPr>
          <w:sz w:val="24"/>
          <w:szCs w:val="24"/>
        </w:rPr>
      </w:pPr>
      <w:r w:rsidRPr="0046248F">
        <w:rPr>
          <w:sz w:val="24"/>
          <w:szCs w:val="24"/>
        </w:rPr>
        <w:t>Each year the Council reviews the number of empty properties and works closely with their owners to bring them back into use – either by providing financial support to get them ready for the housing market or giving them guidance on how they can sell or rent out their home.</w:t>
      </w:r>
    </w:p>
    <w:p w14:paraId="7EEBC51C" w14:textId="77777777" w:rsidR="0046248F" w:rsidRPr="0046248F" w:rsidRDefault="0046248F" w:rsidP="0046248F">
      <w:pPr>
        <w:rPr>
          <w:sz w:val="24"/>
          <w:szCs w:val="24"/>
        </w:rPr>
      </w:pPr>
      <w:r w:rsidRPr="0046248F">
        <w:rPr>
          <w:sz w:val="24"/>
          <w:szCs w:val="24"/>
        </w:rPr>
        <w:t>Housing Renovation Grants of up to £15,000 can help owners to carry out improvement works to get the property ready for letting out to tenants. This funding can help cover costs such as electrical rewiring, installing first time central heating, or remedying significant damp or structural issues. To keep the grant, property owners must live in the home for 20 years or if they are renting it out, it must be charged at Local Housing Allowance (LHA) rates for 15 years, with council-referred tenants taken for the first two years.</w:t>
      </w:r>
    </w:p>
    <w:p w14:paraId="2FEAB07C" w14:textId="77777777" w:rsidR="0046248F" w:rsidRPr="0046248F" w:rsidRDefault="0046248F" w:rsidP="0046248F">
      <w:pPr>
        <w:rPr>
          <w:sz w:val="24"/>
          <w:szCs w:val="24"/>
        </w:rPr>
      </w:pPr>
      <w:r w:rsidRPr="0046248F">
        <w:rPr>
          <w:sz w:val="24"/>
          <w:szCs w:val="24"/>
        </w:rPr>
        <w:t>Owners of properties in areas surrounding Sizewell could benefit from two grants to help them to provide accommodation to those working at Sizewell C. Grants of up to £7,000 per bedspace are available and can cover costs including structural works, electrical wiring, heating installation, windows and doors, plumbing, installing kitchen and bathroom facilities and</w:t>
      </w:r>
      <w:r w:rsidRPr="0046248F">
        <w:rPr>
          <w:rFonts w:ascii="Arial" w:hAnsi="Arial" w:cs="Arial"/>
          <w:sz w:val="24"/>
          <w:szCs w:val="24"/>
        </w:rPr>
        <w:t> </w:t>
      </w:r>
      <w:r w:rsidRPr="0046248F">
        <w:rPr>
          <w:sz w:val="24"/>
          <w:szCs w:val="24"/>
        </w:rPr>
        <w:t>additional</w:t>
      </w:r>
      <w:r w:rsidRPr="0046248F">
        <w:rPr>
          <w:rFonts w:ascii="Arial" w:hAnsi="Arial" w:cs="Arial"/>
          <w:sz w:val="24"/>
          <w:szCs w:val="24"/>
        </w:rPr>
        <w:t> </w:t>
      </w:r>
      <w:r w:rsidRPr="0046248F">
        <w:rPr>
          <w:sz w:val="24"/>
          <w:szCs w:val="24"/>
        </w:rPr>
        <w:t>parking. The grant will also support the creation of Homes of Multiple Occupancy (HMO) to licensable standards.</w:t>
      </w:r>
      <w:r w:rsidRPr="0046248F">
        <w:rPr>
          <w:rFonts w:ascii="Arial" w:hAnsi="Arial" w:cs="Arial"/>
          <w:sz w:val="24"/>
          <w:szCs w:val="24"/>
        </w:rPr>
        <w:t> </w:t>
      </w:r>
      <w:r w:rsidRPr="0046248F">
        <w:rPr>
          <w:sz w:val="24"/>
          <w:szCs w:val="24"/>
        </w:rPr>
        <w:t>Minor Works Grants can provide up to £3,000 per bedspace for people wishing to repurpose an unused bedroom within an existing home into accommodation for a Sizewell C worker.  Additional Energy Performance Certificate (EPC) funding of up to £2,500 is also available where a property holds a valid EPC certificate of a rating D-G.</w:t>
      </w:r>
    </w:p>
    <w:p w14:paraId="4F4248C1" w14:textId="77777777" w:rsidR="0046248F" w:rsidRPr="0046248F" w:rsidRDefault="0046248F" w:rsidP="0046248F">
      <w:pPr>
        <w:rPr>
          <w:sz w:val="24"/>
          <w:szCs w:val="24"/>
        </w:rPr>
      </w:pPr>
      <w:r w:rsidRPr="0046248F">
        <w:rPr>
          <w:sz w:val="24"/>
          <w:szCs w:val="24"/>
        </w:rPr>
        <w:t>The Council provides support to empty homeowners if they are looking to sell by seeking valuations from local estate agents and working with local auctioneers who can offer reduced rates. Landlords can also be referred to East Suffolk Lettings which can help with renting properties and managing tenancies on the condition that rent is charged at LHA levels or within 10%, with a financial incentive offered as part of the sign-up process.</w:t>
      </w:r>
    </w:p>
    <w:p w14:paraId="0F165815" w14:textId="77777777" w:rsidR="0046248F" w:rsidRPr="0046248F" w:rsidRDefault="0046248F" w:rsidP="0046248F">
      <w:pPr>
        <w:rPr>
          <w:sz w:val="24"/>
          <w:szCs w:val="24"/>
        </w:rPr>
      </w:pPr>
      <w:r w:rsidRPr="0046248F">
        <w:rPr>
          <w:sz w:val="24"/>
          <w:szCs w:val="24"/>
        </w:rPr>
        <w:t>Cllr David Beavan, East Suffolk’s cabinet member for Housing said: “Empty homes are wasted resources that burden both taxpayers and local communities. In the midst of a housing crisis, it is unsustainable to allow vacancy rates to rise when these buildings could be repurposed to provide the much-needed homes our communities desperately need.</w:t>
      </w:r>
    </w:p>
    <w:p w14:paraId="673DDCB7" w14:textId="77777777" w:rsidR="0046248F" w:rsidRPr="0046248F" w:rsidRDefault="0046248F" w:rsidP="0046248F">
      <w:pPr>
        <w:rPr>
          <w:sz w:val="24"/>
          <w:szCs w:val="24"/>
        </w:rPr>
      </w:pPr>
    </w:p>
    <w:p w14:paraId="4B49566F" w14:textId="77777777" w:rsidR="0046248F" w:rsidRDefault="0046248F" w:rsidP="0046248F">
      <w:pPr>
        <w:rPr>
          <w:sz w:val="24"/>
          <w:szCs w:val="24"/>
        </w:rPr>
      </w:pPr>
      <w:r w:rsidRPr="0046248F">
        <w:rPr>
          <w:sz w:val="24"/>
          <w:szCs w:val="24"/>
        </w:rPr>
        <w:t xml:space="preserve">“While we are penalising owners of empty properties through long-term empty Council Tax premiums of up to 300% due to the impact they cause, we want to encourage owners to get in touch with our Private Sector Housing team so that we can support them. It’s positive to see 20 homes brought back to life with the help of our team and we </w:t>
      </w:r>
      <w:r w:rsidRPr="0046248F">
        <w:rPr>
          <w:sz w:val="24"/>
          <w:szCs w:val="24"/>
        </w:rPr>
        <w:lastRenderedPageBreak/>
        <w:t>hope that by raising awareness of the problem, we can encourage more property owners to come forward.”</w:t>
      </w:r>
    </w:p>
    <w:p w14:paraId="66A10454" w14:textId="32D9B962" w:rsidR="002D0426" w:rsidRDefault="002D0426" w:rsidP="0046248F">
      <w:pPr>
        <w:rPr>
          <w:sz w:val="24"/>
          <w:szCs w:val="24"/>
        </w:rPr>
      </w:pPr>
      <w:hyperlink r:id="rId7" w:history="1">
        <w:r w:rsidRPr="007B4E8C">
          <w:rPr>
            <w:rStyle w:val="Hyperlink"/>
            <w:sz w:val="24"/>
            <w:szCs w:val="24"/>
          </w:rPr>
          <w:t>https://www.eastsuffolk.gov.uk/housing/empty-properties</w:t>
        </w:r>
      </w:hyperlink>
    </w:p>
    <w:p w14:paraId="080E7F01" w14:textId="77777777" w:rsidR="00590C82" w:rsidRPr="002166BC" w:rsidRDefault="00590C82" w:rsidP="00590C82">
      <w:pPr>
        <w:rPr>
          <w:b/>
          <w:bCs/>
          <w:i/>
          <w:iCs/>
          <w:color w:val="156082" w:themeColor="accent1"/>
          <w:sz w:val="24"/>
          <w:szCs w:val="24"/>
        </w:rPr>
      </w:pPr>
      <w:r w:rsidRPr="002166BC">
        <w:rPr>
          <w:b/>
          <w:bCs/>
          <w:i/>
          <w:iCs/>
          <w:color w:val="156082" w:themeColor="accent1"/>
          <w:sz w:val="28"/>
          <w:szCs w:val="28"/>
        </w:rPr>
        <w:t>Ease the Squeeze on Cost of Living</w:t>
      </w:r>
      <w:r w:rsidRPr="002166BC">
        <w:rPr>
          <w:i/>
          <w:iCs/>
          <w:color w:val="156082" w:themeColor="accent1"/>
          <w:sz w:val="24"/>
          <w:szCs w:val="24"/>
        </w:rPr>
        <w:br/>
      </w:r>
      <w:r w:rsidRPr="002166BC">
        <w:rPr>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2F2B00F6" w14:textId="77777777" w:rsidR="00590C82" w:rsidRPr="002166BC" w:rsidRDefault="00590C82" w:rsidP="00590C82">
      <w:pPr>
        <w:rPr>
          <w:b/>
          <w:bCs/>
          <w:sz w:val="24"/>
          <w:szCs w:val="24"/>
        </w:rPr>
      </w:pPr>
      <w:r w:rsidRPr="002166BC">
        <w:rPr>
          <w:sz w:val="24"/>
          <w:szCs w:val="24"/>
        </w:rPr>
        <w:t>To make it as easy as possible for you to access the services and support available, locally and nationally, we have gathered information about them in one place:</w:t>
      </w:r>
      <w:r w:rsidRPr="002166BC">
        <w:rPr>
          <w:sz w:val="24"/>
          <w:szCs w:val="24"/>
        </w:rPr>
        <w:br/>
      </w:r>
      <w:r w:rsidRPr="002166BC">
        <w:rPr>
          <w:b/>
          <w:bCs/>
          <w:sz w:val="24"/>
          <w:szCs w:val="24"/>
        </w:rPr>
        <w:t>www.eastsuffolk.gov.uk/community/squeeze/</w:t>
      </w:r>
    </w:p>
    <w:p w14:paraId="1FD0AEAB" w14:textId="77777777" w:rsidR="00590C82" w:rsidRPr="002166BC" w:rsidRDefault="00590C82" w:rsidP="00590C82">
      <w:pPr>
        <w:rPr>
          <w:rStyle w:val="eop"/>
          <w:rFonts w:cs="Calibri"/>
          <w:color w:val="000000"/>
          <w:sz w:val="24"/>
          <w:szCs w:val="24"/>
          <w:shd w:val="clear" w:color="auto" w:fill="FFFFFF"/>
        </w:rPr>
      </w:pPr>
      <w:r w:rsidRPr="002166BC">
        <w:rPr>
          <w:sz w:val="24"/>
          <w:szCs w:val="24"/>
        </w:rPr>
        <w:t xml:space="preserve">For the most up to date information regarding East Suffolk Council, please visit: </w:t>
      </w:r>
      <w:r w:rsidRPr="002166BC">
        <w:rPr>
          <w:b/>
          <w:bCs/>
          <w:sz w:val="24"/>
          <w:szCs w:val="24"/>
        </w:rPr>
        <w:t>www.eastsuffolk.gov.uk</w:t>
      </w:r>
      <w:r w:rsidRPr="002166BC">
        <w:rPr>
          <w:rStyle w:val="eop"/>
          <w:rFonts w:cs="Calibri"/>
          <w:color w:val="000000"/>
          <w:sz w:val="24"/>
          <w:szCs w:val="24"/>
          <w:shd w:val="clear" w:color="auto" w:fill="FFFFFF"/>
        </w:rPr>
        <w:t> </w:t>
      </w:r>
    </w:p>
    <w:p w14:paraId="23C98CAC" w14:textId="77777777" w:rsidR="00590C82" w:rsidRPr="002166BC" w:rsidRDefault="00590C82" w:rsidP="00590C82">
      <w:pPr>
        <w:rPr>
          <w:sz w:val="24"/>
          <w:szCs w:val="24"/>
        </w:rPr>
      </w:pPr>
      <w:r w:rsidRPr="002166BC">
        <w:rPr>
          <w:b/>
          <w:bCs/>
          <w:sz w:val="24"/>
          <w:szCs w:val="24"/>
        </w:rPr>
        <w:t>View the </w:t>
      </w:r>
      <w:hyperlink r:id="rId8" w:tooltip="Well Minds East Suffolk booklet" w:history="1">
        <w:r w:rsidRPr="002166BC">
          <w:rPr>
            <w:b/>
            <w:bCs/>
            <w:sz w:val="24"/>
            <w:szCs w:val="24"/>
          </w:rPr>
          <w:t>Well Minds East Suffolk</w:t>
        </w:r>
      </w:hyperlink>
      <w:r w:rsidRPr="002166BC">
        <w:rPr>
          <w:b/>
          <w:bCs/>
          <w:sz w:val="24"/>
          <w:szCs w:val="24"/>
        </w:rPr>
        <w:t> booklet:</w:t>
      </w:r>
      <w:r w:rsidRPr="002166BC">
        <w:rPr>
          <w:sz w:val="24"/>
          <w:szCs w:val="24"/>
        </w:rPr>
        <w:t xml:space="preserve"> tinyurl.com/9xhka624</w:t>
      </w:r>
    </w:p>
    <w:p w14:paraId="06265EF5" w14:textId="77777777" w:rsidR="00590C82" w:rsidRPr="002166BC" w:rsidRDefault="00590C82" w:rsidP="00590C82">
      <w:pPr>
        <w:rPr>
          <w:rFonts w:cs="Calibri"/>
          <w:sz w:val="24"/>
          <w:szCs w:val="24"/>
        </w:rPr>
      </w:pPr>
    </w:p>
    <w:p w14:paraId="09158086" w14:textId="77777777" w:rsidR="00590C82" w:rsidRPr="002166BC" w:rsidRDefault="00590C82" w:rsidP="00590C82">
      <w:pPr>
        <w:rPr>
          <w:rFonts w:cs="Calibri"/>
          <w:sz w:val="24"/>
          <w:szCs w:val="24"/>
        </w:rPr>
      </w:pPr>
    </w:p>
    <w:p w14:paraId="18F04BE8" w14:textId="77777777" w:rsidR="00590C82" w:rsidRPr="002166BC" w:rsidRDefault="00590C82" w:rsidP="00590C82">
      <w:pPr>
        <w:rPr>
          <w:rFonts w:cs="Calibri"/>
          <w:sz w:val="24"/>
          <w:szCs w:val="24"/>
        </w:rPr>
      </w:pPr>
    </w:p>
    <w:p w14:paraId="559CB1BC" w14:textId="77777777" w:rsidR="00590C82" w:rsidRPr="002166BC" w:rsidRDefault="00590C82" w:rsidP="00590C82">
      <w:pPr>
        <w:rPr>
          <w:rFonts w:cs="Calibri"/>
          <w:sz w:val="24"/>
          <w:szCs w:val="24"/>
        </w:rPr>
      </w:pPr>
    </w:p>
    <w:p w14:paraId="0C58CD34" w14:textId="77777777" w:rsidR="0050655C" w:rsidRPr="002166BC" w:rsidRDefault="0050655C">
      <w:pPr>
        <w:rPr>
          <w:rFonts w:cs="Calibri"/>
          <w:sz w:val="24"/>
          <w:szCs w:val="24"/>
        </w:rPr>
      </w:pPr>
    </w:p>
    <w:sectPr w:rsidR="0050655C" w:rsidRPr="002166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162"/>
    <w:multiLevelType w:val="multilevel"/>
    <w:tmpl w:val="919C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516A9"/>
    <w:multiLevelType w:val="hybridMultilevel"/>
    <w:tmpl w:val="2FECD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AE7CE6"/>
    <w:multiLevelType w:val="multilevel"/>
    <w:tmpl w:val="C81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03290"/>
    <w:multiLevelType w:val="multilevel"/>
    <w:tmpl w:val="13E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26033"/>
    <w:multiLevelType w:val="multilevel"/>
    <w:tmpl w:val="A9E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82CC2"/>
    <w:multiLevelType w:val="multilevel"/>
    <w:tmpl w:val="B0A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F5164"/>
    <w:multiLevelType w:val="multilevel"/>
    <w:tmpl w:val="4DB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81A79"/>
    <w:multiLevelType w:val="multilevel"/>
    <w:tmpl w:val="B15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A346E"/>
    <w:multiLevelType w:val="multilevel"/>
    <w:tmpl w:val="58C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228313">
    <w:abstractNumId w:val="4"/>
  </w:num>
  <w:num w:numId="2" w16cid:durableId="1695114737">
    <w:abstractNumId w:val="2"/>
  </w:num>
  <w:num w:numId="3" w16cid:durableId="487405704">
    <w:abstractNumId w:val="3"/>
  </w:num>
  <w:num w:numId="4" w16cid:durableId="2001422149">
    <w:abstractNumId w:val="7"/>
  </w:num>
  <w:num w:numId="5" w16cid:durableId="1454321822">
    <w:abstractNumId w:val="5"/>
  </w:num>
  <w:num w:numId="6" w16cid:durableId="633173843">
    <w:abstractNumId w:val="6"/>
  </w:num>
  <w:num w:numId="7" w16cid:durableId="71704530">
    <w:abstractNumId w:val="0"/>
  </w:num>
  <w:num w:numId="8" w16cid:durableId="1449859643">
    <w:abstractNumId w:val="8"/>
  </w:num>
  <w:num w:numId="9" w16cid:durableId="8469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82"/>
    <w:rsid w:val="00011694"/>
    <w:rsid w:val="000633EB"/>
    <w:rsid w:val="000D6C33"/>
    <w:rsid w:val="001221DA"/>
    <w:rsid w:val="001F506E"/>
    <w:rsid w:val="002166BC"/>
    <w:rsid w:val="002D0426"/>
    <w:rsid w:val="00311E9F"/>
    <w:rsid w:val="00345794"/>
    <w:rsid w:val="003C42B7"/>
    <w:rsid w:val="003D6C02"/>
    <w:rsid w:val="003F0956"/>
    <w:rsid w:val="0046248F"/>
    <w:rsid w:val="0050655C"/>
    <w:rsid w:val="00555C4F"/>
    <w:rsid w:val="00590C82"/>
    <w:rsid w:val="005B368D"/>
    <w:rsid w:val="006548D5"/>
    <w:rsid w:val="00677A28"/>
    <w:rsid w:val="006B4E56"/>
    <w:rsid w:val="007E5E07"/>
    <w:rsid w:val="00833ADB"/>
    <w:rsid w:val="00B26CFF"/>
    <w:rsid w:val="00BB231E"/>
    <w:rsid w:val="00C42D6B"/>
    <w:rsid w:val="00CE3215"/>
    <w:rsid w:val="00D23DC8"/>
    <w:rsid w:val="00D331EE"/>
    <w:rsid w:val="00DD2885"/>
    <w:rsid w:val="00E05DC3"/>
    <w:rsid w:val="00E851F1"/>
    <w:rsid w:val="00EA17AF"/>
    <w:rsid w:val="00F04919"/>
    <w:rsid w:val="00F8191E"/>
    <w:rsid w:val="00F87285"/>
    <w:rsid w:val="00FD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2B55"/>
  <w15:chartTrackingRefBased/>
  <w15:docId w15:val="{90A8302E-D6E0-4F77-BED7-58B91755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82"/>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590C82"/>
  </w:style>
  <w:style w:type="paragraph" w:styleId="NormalWeb">
    <w:name w:val="Normal (Web)"/>
    <w:basedOn w:val="Normal"/>
    <w:uiPriority w:val="99"/>
    <w:semiHidden/>
    <w:unhideWhenUsed/>
    <w:rsid w:val="006548D5"/>
    <w:rPr>
      <w:rFonts w:ascii="Times New Roman" w:hAnsi="Times New Roman" w:cs="Times New Roman"/>
      <w:sz w:val="24"/>
      <w:szCs w:val="24"/>
    </w:rPr>
  </w:style>
  <w:style w:type="character" w:styleId="Hyperlink">
    <w:name w:val="Hyperlink"/>
    <w:basedOn w:val="DefaultParagraphFont"/>
    <w:uiPriority w:val="99"/>
    <w:unhideWhenUsed/>
    <w:rsid w:val="00311E9F"/>
    <w:rPr>
      <w:color w:val="467886" w:themeColor="hyperlink"/>
      <w:u w:val="single"/>
    </w:rPr>
  </w:style>
  <w:style w:type="character" w:styleId="UnresolvedMention">
    <w:name w:val="Unresolved Mention"/>
    <w:basedOn w:val="DefaultParagraphFont"/>
    <w:uiPriority w:val="99"/>
    <w:semiHidden/>
    <w:unhideWhenUsed/>
    <w:rsid w:val="00311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suffolk.co/wellminds" TargetMode="External"/><Relationship Id="rId3" Type="http://schemas.openxmlformats.org/officeDocument/2006/relationships/settings" Target="settings.xml"/><Relationship Id="rId7" Type="http://schemas.openxmlformats.org/officeDocument/2006/relationships/hyperlink" Target="https://www.eastsuffolk.gov.uk/housing/empty-proper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zcworkstracker.co.uk/projects/weekday-footpath-closure-beach/" TargetMode="External"/><Relationship Id="rId5" Type="http://schemas.openxmlformats.org/officeDocument/2006/relationships/hyperlink" Target="https://www.suffolkrecycling.org.uk/recycling-composting/better-recycl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Sarah Whitelock</cp:lastModifiedBy>
  <cp:revision>9</cp:revision>
  <dcterms:created xsi:type="dcterms:W3CDTF">2026-03-10T09:41:00Z</dcterms:created>
  <dcterms:modified xsi:type="dcterms:W3CDTF">2026-03-13T10:51:00Z</dcterms:modified>
</cp:coreProperties>
</file>