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6C64" w14:textId="6245EDAE" w:rsidR="00D67645" w:rsidRPr="00B01770" w:rsidRDefault="00D67645" w:rsidP="00227B85">
      <w:pPr>
        <w:rPr>
          <w:sz w:val="28"/>
          <w:szCs w:val="28"/>
        </w:rPr>
      </w:pPr>
      <w:r w:rsidRPr="00B01770">
        <w:rPr>
          <w:sz w:val="28"/>
          <w:szCs w:val="28"/>
        </w:rPr>
        <w:t>Along with other local town and parish Cllrs, I also watched and listened intently to the latest round of Sea Link hearings and have already drafted my latest written representation to support my division.   The</w:t>
      </w:r>
      <w:r w:rsidRPr="00B01770">
        <w:rPr>
          <w:sz w:val="28"/>
          <w:szCs w:val="28"/>
          <w:u w:val="single"/>
        </w:rPr>
        <w:t xml:space="preserve"> </w:t>
      </w:r>
      <w:r w:rsidRPr="00B01770">
        <w:rPr>
          <w:sz w:val="28"/>
          <w:szCs w:val="28"/>
        </w:rPr>
        <w:t>hearings were a powerful demonstration of the strength, commitment, and unity of our community. The proceedings gave a vital platform to local voices and highlighted the depth of concern for the future of Aldeburgh,</w:t>
      </w:r>
      <w:r w:rsidRPr="00B01770">
        <w:rPr>
          <w:sz w:val="28"/>
          <w:szCs w:val="28"/>
        </w:rPr>
        <w:t xml:space="preserve"> Leiston, Aldringham, Knodishall and Thorpeness,</w:t>
      </w:r>
      <w:r w:rsidRPr="00B01770">
        <w:rPr>
          <w:sz w:val="28"/>
          <w:szCs w:val="28"/>
        </w:rPr>
        <w:t xml:space="preserve"> its environment, and its character. </w:t>
      </w:r>
      <w:r w:rsidRPr="00B01770">
        <w:rPr>
          <w:sz w:val="28"/>
          <w:szCs w:val="28"/>
        </w:rPr>
        <w:t xml:space="preserve"> I</w:t>
      </w:r>
      <w:r w:rsidRPr="00B01770">
        <w:rPr>
          <w:sz w:val="28"/>
          <w:szCs w:val="28"/>
        </w:rPr>
        <w:t xml:space="preserve"> would like to sincerely thank everyone who attended, contributed evidence, spoke on behalf of the </w:t>
      </w:r>
      <w:r w:rsidRPr="00B01770">
        <w:rPr>
          <w:sz w:val="28"/>
          <w:szCs w:val="28"/>
        </w:rPr>
        <w:t>area</w:t>
      </w:r>
      <w:r w:rsidRPr="00B01770">
        <w:rPr>
          <w:sz w:val="28"/>
          <w:szCs w:val="28"/>
        </w:rPr>
        <w:t xml:space="preserve">, or offered their support in any way. Your time, effort, and determination have been invaluable, and they underline just how deeply people care about protecting </w:t>
      </w:r>
      <w:r w:rsidRPr="00B01770">
        <w:rPr>
          <w:sz w:val="28"/>
          <w:szCs w:val="28"/>
        </w:rPr>
        <w:t xml:space="preserve">what we all hold dear in our hearts.  The work continues regarding the energy projects and the many consultations taking place </w:t>
      </w:r>
      <w:proofErr w:type="gramStart"/>
      <w:r w:rsidRPr="00B01770">
        <w:rPr>
          <w:sz w:val="28"/>
          <w:szCs w:val="28"/>
        </w:rPr>
        <w:t>at the moment</w:t>
      </w:r>
      <w:proofErr w:type="gramEnd"/>
      <w:r w:rsidRPr="00B01770">
        <w:rPr>
          <w:sz w:val="28"/>
          <w:szCs w:val="28"/>
        </w:rPr>
        <w:t xml:space="preserve">. </w:t>
      </w:r>
    </w:p>
    <w:p w14:paraId="5D299C68" w14:textId="55A49E03" w:rsidR="00D67645" w:rsidRPr="00B01770" w:rsidRDefault="00D67645" w:rsidP="00227B85">
      <w:pPr>
        <w:rPr>
          <w:sz w:val="28"/>
          <w:szCs w:val="28"/>
        </w:rPr>
      </w:pPr>
      <w:r w:rsidRPr="00B01770">
        <w:rPr>
          <w:sz w:val="28"/>
          <w:szCs w:val="28"/>
        </w:rPr>
        <w:t xml:space="preserve">Best wishes and ongoing thanks for </w:t>
      </w:r>
      <w:r w:rsidR="00B01770" w:rsidRPr="00B01770">
        <w:rPr>
          <w:sz w:val="28"/>
          <w:szCs w:val="28"/>
        </w:rPr>
        <w:t>all</w:t>
      </w:r>
      <w:r w:rsidRPr="00B01770">
        <w:rPr>
          <w:sz w:val="28"/>
          <w:szCs w:val="28"/>
        </w:rPr>
        <w:t xml:space="preserve"> your </w:t>
      </w:r>
      <w:r w:rsidR="00B01770" w:rsidRPr="00B01770">
        <w:rPr>
          <w:sz w:val="28"/>
          <w:szCs w:val="28"/>
        </w:rPr>
        <w:t xml:space="preserve">commitment and </w:t>
      </w:r>
      <w:proofErr w:type="gramStart"/>
      <w:r w:rsidR="00B01770" w:rsidRPr="00B01770">
        <w:rPr>
          <w:sz w:val="28"/>
          <w:szCs w:val="28"/>
        </w:rPr>
        <w:t xml:space="preserve">dedication </w:t>
      </w:r>
      <w:r w:rsidRPr="00B01770">
        <w:rPr>
          <w:sz w:val="28"/>
          <w:szCs w:val="28"/>
        </w:rPr>
        <w:t xml:space="preserve"> for</w:t>
      </w:r>
      <w:proofErr w:type="gramEnd"/>
      <w:r w:rsidRPr="00B01770">
        <w:rPr>
          <w:sz w:val="28"/>
          <w:szCs w:val="28"/>
        </w:rPr>
        <w:t xml:space="preserve"> your community.</w:t>
      </w:r>
    </w:p>
    <w:p w14:paraId="313C4855" w14:textId="35C3ED3E" w:rsidR="00D67645" w:rsidRPr="00B01770" w:rsidRDefault="00D67645" w:rsidP="00227B85">
      <w:pPr>
        <w:rPr>
          <w:sz w:val="28"/>
          <w:szCs w:val="28"/>
        </w:rPr>
      </w:pPr>
      <w:r w:rsidRPr="00B01770">
        <w:rPr>
          <w:sz w:val="28"/>
          <w:szCs w:val="28"/>
        </w:rPr>
        <w:t>TJ</w:t>
      </w:r>
    </w:p>
    <w:p w14:paraId="055C9057" w14:textId="7B29CD85" w:rsidR="00227B85" w:rsidRPr="00227B85" w:rsidRDefault="00227B85" w:rsidP="00227B85">
      <w:pPr>
        <w:rPr>
          <w:b/>
          <w:bCs/>
          <w:sz w:val="28"/>
          <w:szCs w:val="28"/>
        </w:rPr>
      </w:pPr>
      <w:r w:rsidRPr="00227B85">
        <w:rPr>
          <w:b/>
          <w:bCs/>
          <w:sz w:val="28"/>
          <w:szCs w:val="28"/>
          <w:u w:val="single"/>
        </w:rPr>
        <w:t>Suffolk County Council’s chief executive to step down</w:t>
      </w:r>
      <w:r w:rsidRPr="00B01770">
        <w:rPr>
          <w:b/>
          <w:bCs/>
          <w:sz w:val="28"/>
          <w:szCs w:val="28"/>
        </w:rPr>
        <w:t xml:space="preserve"> – Cllrs met and listened to Nicola before the news was released.  Cllrs used that opportunity to once again thank Nicola and wish her well in the future.  Nicola has personal helped mw in local matters and has recently met with the environmental agency regarding Thorpeness.</w:t>
      </w:r>
    </w:p>
    <w:p w14:paraId="4B1A0F1B" w14:textId="77777777" w:rsidR="00227B85" w:rsidRPr="00227B85" w:rsidRDefault="00227B85" w:rsidP="00227B85">
      <w:pPr>
        <w:rPr>
          <w:b/>
          <w:bCs/>
          <w:sz w:val="28"/>
          <w:szCs w:val="28"/>
        </w:rPr>
      </w:pPr>
      <w:r w:rsidRPr="00227B85">
        <w:rPr>
          <w:b/>
          <w:bCs/>
          <w:sz w:val="28"/>
          <w:szCs w:val="28"/>
        </w:rPr>
        <w:t>Nicola Beach, Chief Executive of Suffolk County Council, has today announced her decision to leave the authority after eight years in the role.</w:t>
      </w:r>
    </w:p>
    <w:p w14:paraId="56097E69" w14:textId="77777777" w:rsidR="00227B85" w:rsidRPr="00227B85" w:rsidRDefault="00227B85" w:rsidP="00227B85">
      <w:pPr>
        <w:rPr>
          <w:sz w:val="28"/>
          <w:szCs w:val="28"/>
        </w:rPr>
      </w:pPr>
      <w:r w:rsidRPr="00227B85">
        <w:rPr>
          <w:sz w:val="28"/>
          <w:szCs w:val="28"/>
        </w:rPr>
        <w:t>Nicola will leave at the end of March 2026 and the process to appoint a new chief executive will begin shortly.</w:t>
      </w:r>
    </w:p>
    <w:p w14:paraId="45435A7C" w14:textId="77777777" w:rsidR="00227B85" w:rsidRPr="00227B85" w:rsidRDefault="00227B85" w:rsidP="00227B85">
      <w:pPr>
        <w:rPr>
          <w:sz w:val="28"/>
          <w:szCs w:val="28"/>
        </w:rPr>
      </w:pPr>
      <w:r w:rsidRPr="00227B85">
        <w:rPr>
          <w:b/>
          <w:bCs/>
          <w:sz w:val="28"/>
          <w:szCs w:val="28"/>
        </w:rPr>
        <w:t>Reflecting on her decision, Nicola said:</w:t>
      </w:r>
    </w:p>
    <w:p w14:paraId="43F326CE" w14:textId="77777777" w:rsidR="00227B85" w:rsidRPr="00227B85" w:rsidRDefault="00227B85" w:rsidP="00227B85">
      <w:pPr>
        <w:rPr>
          <w:sz w:val="28"/>
          <w:szCs w:val="28"/>
        </w:rPr>
      </w:pPr>
      <w:r w:rsidRPr="00227B85">
        <w:rPr>
          <w:sz w:val="28"/>
          <w:szCs w:val="28"/>
        </w:rPr>
        <w:t>“Serving the people of Suffolk has been a great privilege and I am immensely proud of what has been achieved together over the last eight years.</w:t>
      </w:r>
    </w:p>
    <w:p w14:paraId="62248BEB" w14:textId="77777777" w:rsidR="00227B85" w:rsidRPr="00227B85" w:rsidRDefault="00227B85" w:rsidP="00227B85">
      <w:pPr>
        <w:rPr>
          <w:sz w:val="28"/>
          <w:szCs w:val="28"/>
        </w:rPr>
      </w:pPr>
      <w:r w:rsidRPr="00227B85">
        <w:rPr>
          <w:sz w:val="28"/>
          <w:szCs w:val="28"/>
        </w:rPr>
        <w:t xml:space="preserve">“Leaving this job has not been an easy decision, and I have thought long and hard about it. However, I believe this is the right time to hand over leadership to those who can steer and support colleagues through local </w:t>
      </w:r>
      <w:r w:rsidRPr="00227B85">
        <w:rPr>
          <w:sz w:val="28"/>
          <w:szCs w:val="28"/>
        </w:rPr>
        <w:lastRenderedPageBreak/>
        <w:t>government reorganisation over the next two years, whatever option the Government decides to implement.</w:t>
      </w:r>
    </w:p>
    <w:p w14:paraId="2F18A378" w14:textId="77777777" w:rsidR="00227B85" w:rsidRPr="00227B85" w:rsidRDefault="00227B85" w:rsidP="00227B85">
      <w:pPr>
        <w:rPr>
          <w:sz w:val="28"/>
          <w:szCs w:val="28"/>
        </w:rPr>
      </w:pPr>
      <w:r w:rsidRPr="00227B85">
        <w:rPr>
          <w:sz w:val="28"/>
          <w:szCs w:val="28"/>
        </w:rPr>
        <w:t xml:space="preserve">“I would like to thank </w:t>
      </w:r>
      <w:proofErr w:type="gramStart"/>
      <w:r w:rsidRPr="00227B85">
        <w:rPr>
          <w:sz w:val="28"/>
          <w:szCs w:val="28"/>
        </w:rPr>
        <w:t>all of</w:t>
      </w:r>
      <w:proofErr w:type="gramEnd"/>
      <w:r w:rsidRPr="00227B85">
        <w:rPr>
          <w:sz w:val="28"/>
          <w:szCs w:val="28"/>
        </w:rPr>
        <w:t xml:space="preserve"> my colleagues, Matthew and his Cabinet and all councillors for their support and I wish them the very best for the future.</w:t>
      </w:r>
    </w:p>
    <w:p w14:paraId="5F43F80D" w14:textId="77777777" w:rsidR="00227B85" w:rsidRPr="00B01770" w:rsidRDefault="00227B85" w:rsidP="00227B85">
      <w:pPr>
        <w:rPr>
          <w:sz w:val="28"/>
          <w:szCs w:val="28"/>
        </w:rPr>
      </w:pPr>
      <w:r w:rsidRPr="00227B85">
        <w:rPr>
          <w:sz w:val="28"/>
          <w:szCs w:val="28"/>
        </w:rPr>
        <w:t>“I do not have another role lined up – I am simply looking forward to a new change of pace and lifestyle, enjoying this wonderful county and taking time to travel and see family and friends.”</w:t>
      </w:r>
    </w:p>
    <w:p w14:paraId="08374CE2" w14:textId="77777777" w:rsidR="00227B85" w:rsidRPr="00227B85" w:rsidRDefault="00227B85" w:rsidP="00227B85">
      <w:pPr>
        <w:rPr>
          <w:b/>
          <w:bCs/>
          <w:sz w:val="28"/>
          <w:szCs w:val="28"/>
          <w:u w:val="single"/>
        </w:rPr>
      </w:pPr>
      <w:r w:rsidRPr="00227B85">
        <w:rPr>
          <w:b/>
          <w:bCs/>
          <w:sz w:val="28"/>
          <w:szCs w:val="28"/>
          <w:u w:val="single"/>
        </w:rPr>
        <w:t>OPINION: Ending Violence Against Women and Girls in Suffolk</w:t>
      </w:r>
    </w:p>
    <w:p w14:paraId="280EBF46" w14:textId="77777777" w:rsidR="00227B85" w:rsidRPr="00227B85" w:rsidRDefault="00227B85" w:rsidP="00227B85">
      <w:pPr>
        <w:rPr>
          <w:sz w:val="28"/>
          <w:szCs w:val="28"/>
        </w:rPr>
      </w:pPr>
      <w:r w:rsidRPr="00227B85">
        <w:rPr>
          <w:sz w:val="28"/>
          <w:szCs w:val="28"/>
        </w:rPr>
        <w:t>Ending violence against women and girls is something that sits very close to my heart, and I know I’m not alone in that. Too many women and girls, and people of all genders, live with fear, control and abuse behind closed doors. That’s why I’m incredibly proud of the work Suffolk has already been doing, long before the Government announced its new national strategy at the end of last year.</w:t>
      </w:r>
    </w:p>
    <w:p w14:paraId="58CCA25E" w14:textId="77777777" w:rsidR="00227B85" w:rsidRPr="00227B85" w:rsidRDefault="00227B85" w:rsidP="00227B85">
      <w:pPr>
        <w:rPr>
          <w:sz w:val="28"/>
          <w:szCs w:val="28"/>
        </w:rPr>
      </w:pPr>
      <w:r w:rsidRPr="00227B85">
        <w:rPr>
          <w:sz w:val="28"/>
          <w:szCs w:val="28"/>
        </w:rPr>
        <w:t>In Suffolk, we didn’t wait to be told this mattered. We acted.</w:t>
      </w:r>
    </w:p>
    <w:p w14:paraId="3D7DC3FE" w14:textId="77777777" w:rsidR="00227B85" w:rsidRPr="00227B85" w:rsidRDefault="00227B85" w:rsidP="00227B85">
      <w:pPr>
        <w:rPr>
          <w:sz w:val="28"/>
          <w:szCs w:val="28"/>
        </w:rPr>
      </w:pPr>
      <w:r w:rsidRPr="00227B85">
        <w:rPr>
          <w:sz w:val="28"/>
          <w:szCs w:val="28"/>
        </w:rPr>
        <w:t>Over recent years, we’ve worked closely with police, health partners, schools, charities and specialist community organisations to build a joined-up, trauma-informed approach to preventing violence, intervening early, and supporting victim-survivors to be safe and rebuild their lives.</w:t>
      </w:r>
    </w:p>
    <w:p w14:paraId="1CD4CAEE" w14:textId="77777777" w:rsidR="00227B85" w:rsidRPr="00227B85" w:rsidRDefault="00227B85" w:rsidP="00227B85">
      <w:pPr>
        <w:rPr>
          <w:sz w:val="28"/>
          <w:szCs w:val="28"/>
        </w:rPr>
      </w:pPr>
      <w:r w:rsidRPr="00227B85">
        <w:rPr>
          <w:sz w:val="28"/>
          <w:szCs w:val="28"/>
        </w:rPr>
        <w:t>One of the things I’m most proud of is the Suffolk Domestic Abuse Champions Network. Since launching in 2019, more than 1,600 people across our communities have been trained to spot the signs of abuse and to know how, and where, to help someone reach safety. These people aren’t just working in public services; they are teachers, hairdressers, shop workers, volunteers and neighbours. Ordinary people doing extraordinary things.</w:t>
      </w:r>
    </w:p>
    <w:p w14:paraId="2A79D644" w14:textId="77777777" w:rsidR="00227B85" w:rsidRPr="00227B85" w:rsidRDefault="00227B85" w:rsidP="00227B85">
      <w:pPr>
        <w:rPr>
          <w:sz w:val="28"/>
          <w:szCs w:val="28"/>
        </w:rPr>
      </w:pPr>
      <w:r w:rsidRPr="00227B85">
        <w:rPr>
          <w:sz w:val="28"/>
          <w:szCs w:val="28"/>
        </w:rPr>
        <w:t>The impact of this work has been recognised nationally. When the Domestic Abuse Commissioner for England and Wales, Nicole Jacobs, visited Suffolk in 2024, she told us that </w:t>
      </w:r>
      <w:r w:rsidRPr="00227B85">
        <w:rPr>
          <w:i/>
          <w:iCs/>
          <w:sz w:val="28"/>
          <w:szCs w:val="28"/>
        </w:rPr>
        <w:t>“</w:t>
      </w:r>
      <w:r w:rsidRPr="00227B85">
        <w:rPr>
          <w:sz w:val="28"/>
          <w:szCs w:val="28"/>
        </w:rPr>
        <w:t>Suffolk had been the talk of the office” that week. That recognition matters, but what matters more is the difference those champions make every single day.</w:t>
      </w:r>
    </w:p>
    <w:p w14:paraId="1F1DC553" w14:textId="77777777" w:rsidR="00227B85" w:rsidRPr="00227B85" w:rsidRDefault="00227B85" w:rsidP="00227B85">
      <w:pPr>
        <w:rPr>
          <w:sz w:val="28"/>
          <w:szCs w:val="28"/>
        </w:rPr>
      </w:pPr>
      <w:r w:rsidRPr="00227B85">
        <w:rPr>
          <w:sz w:val="28"/>
          <w:szCs w:val="28"/>
        </w:rPr>
        <w:t xml:space="preserve">We’ve also invested heavily in training frontline professionals, because the right response at the right moment can change, or save, a life. Teachers, healthcare workers, social care staff and others are receiving training on </w:t>
      </w:r>
      <w:r w:rsidRPr="00227B85">
        <w:rPr>
          <w:sz w:val="28"/>
          <w:szCs w:val="28"/>
        </w:rPr>
        <w:lastRenderedPageBreak/>
        <w:t>issues including honour-based abuse, female genital mutilation, stalking, sexual violence, misogyny, online harms and trauma-informed practice. This also includes how to complete risk assessments and make referrals to a Multi-Agency Risk Assessment Conference (MARAC), where professionals from different agencies work together to plan safety for people at high risk. This isn’t tick-box training; it’s about confidence, understanding and compassion.</w:t>
      </w:r>
    </w:p>
    <w:p w14:paraId="5427B3BA" w14:textId="77777777" w:rsidR="00227B85" w:rsidRPr="00227B85" w:rsidRDefault="00227B85" w:rsidP="00227B85">
      <w:pPr>
        <w:rPr>
          <w:sz w:val="28"/>
          <w:szCs w:val="28"/>
        </w:rPr>
      </w:pPr>
      <w:r w:rsidRPr="00227B85">
        <w:rPr>
          <w:sz w:val="28"/>
          <w:szCs w:val="28"/>
        </w:rPr>
        <w:t>Alongside this, we’ve significantly strengthened our safe accommodation offer for people fleeing abuse, whether they are coming from within Suffolk or moving here for safety. We now have a range of accommodation options suitable for people of all ages and gender identities, with tailored support in place, including access to specialist mental health support for those dealing with the impact of trauma and abuse.</w:t>
      </w:r>
    </w:p>
    <w:p w14:paraId="1226D7B7" w14:textId="77777777" w:rsidR="00227B85" w:rsidRPr="00227B85" w:rsidRDefault="00227B85" w:rsidP="00227B85">
      <w:pPr>
        <w:rPr>
          <w:sz w:val="28"/>
          <w:szCs w:val="28"/>
        </w:rPr>
      </w:pPr>
      <w:r w:rsidRPr="00227B85">
        <w:rPr>
          <w:sz w:val="28"/>
          <w:szCs w:val="28"/>
        </w:rPr>
        <w:t xml:space="preserve">Last year, we published our Safe Accommodation Strategy for 2025–2028, shaped directly by lived experience, service providers and local needs. Listening to people who have been through abuse and acting on what they tell us, is something I believe deeply in. This year, we’re focusing especially on working with younger people who have experienced abuse, co-producing new routes to support and opportunities that </w:t>
      </w:r>
      <w:proofErr w:type="gramStart"/>
      <w:r w:rsidRPr="00227B85">
        <w:rPr>
          <w:sz w:val="28"/>
          <w:szCs w:val="28"/>
        </w:rPr>
        <w:t>actually meet</w:t>
      </w:r>
      <w:proofErr w:type="gramEnd"/>
      <w:r w:rsidRPr="00227B85">
        <w:rPr>
          <w:sz w:val="28"/>
          <w:szCs w:val="28"/>
        </w:rPr>
        <w:t xml:space="preserve"> their needs.</w:t>
      </w:r>
    </w:p>
    <w:p w14:paraId="0D3CCE7A" w14:textId="77777777" w:rsidR="00227B85" w:rsidRPr="00227B85" w:rsidRDefault="00227B85" w:rsidP="00227B85">
      <w:pPr>
        <w:rPr>
          <w:b/>
          <w:bCs/>
          <w:sz w:val="28"/>
          <w:szCs w:val="28"/>
          <w:u w:val="single"/>
        </w:rPr>
      </w:pPr>
      <w:r w:rsidRPr="00227B85">
        <w:rPr>
          <w:b/>
          <w:bCs/>
          <w:sz w:val="28"/>
          <w:szCs w:val="28"/>
          <w:u w:val="single"/>
        </w:rPr>
        <w:t>Applications open for new Suffolk Business Board members</w:t>
      </w:r>
    </w:p>
    <w:p w14:paraId="70C9CE46" w14:textId="77777777" w:rsidR="00227B85" w:rsidRPr="00227B85" w:rsidRDefault="00227B85" w:rsidP="00227B85">
      <w:pPr>
        <w:rPr>
          <w:b/>
          <w:bCs/>
          <w:sz w:val="28"/>
          <w:szCs w:val="28"/>
        </w:rPr>
      </w:pPr>
      <w:r w:rsidRPr="00227B85">
        <w:rPr>
          <w:b/>
          <w:bCs/>
          <w:sz w:val="28"/>
          <w:szCs w:val="28"/>
        </w:rPr>
        <w:t xml:space="preserve">Suffolk County Council is inviting applications from experienced and influential local </w:t>
      </w:r>
      <w:proofErr w:type="gramStart"/>
      <w:r w:rsidRPr="00227B85">
        <w:rPr>
          <w:b/>
          <w:bCs/>
          <w:sz w:val="28"/>
          <w:szCs w:val="28"/>
        </w:rPr>
        <w:t>business people</w:t>
      </w:r>
      <w:proofErr w:type="gramEnd"/>
      <w:r w:rsidRPr="00227B85">
        <w:rPr>
          <w:b/>
          <w:bCs/>
          <w:sz w:val="28"/>
          <w:szCs w:val="28"/>
        </w:rPr>
        <w:t xml:space="preserve"> to join the Suffolk Business Board.</w:t>
      </w:r>
    </w:p>
    <w:p w14:paraId="28747143" w14:textId="77777777" w:rsidR="00227B85" w:rsidRPr="00227B85" w:rsidRDefault="00227B85" w:rsidP="00227B85">
      <w:pPr>
        <w:rPr>
          <w:sz w:val="28"/>
          <w:szCs w:val="28"/>
        </w:rPr>
      </w:pPr>
      <w:r w:rsidRPr="00227B85">
        <w:rPr>
          <w:sz w:val="28"/>
          <w:szCs w:val="28"/>
        </w:rPr>
        <w:t xml:space="preserve">Suffolk County Council is inviting applications from experienced and influential local </w:t>
      </w:r>
      <w:proofErr w:type="gramStart"/>
      <w:r w:rsidRPr="00227B85">
        <w:rPr>
          <w:sz w:val="28"/>
          <w:szCs w:val="28"/>
        </w:rPr>
        <w:t>business people</w:t>
      </w:r>
      <w:proofErr w:type="gramEnd"/>
      <w:r w:rsidRPr="00227B85">
        <w:rPr>
          <w:sz w:val="28"/>
          <w:szCs w:val="28"/>
        </w:rPr>
        <w:t xml:space="preserve"> to join the Suffolk Business Board, which was established in 2024 to help drive economic growth across the county.</w:t>
      </w:r>
    </w:p>
    <w:p w14:paraId="1629DAEE" w14:textId="77777777" w:rsidR="00227B85" w:rsidRPr="00227B85" w:rsidRDefault="00227B85" w:rsidP="00227B85">
      <w:pPr>
        <w:rPr>
          <w:sz w:val="28"/>
          <w:szCs w:val="28"/>
        </w:rPr>
      </w:pPr>
      <w:r w:rsidRPr="00227B85">
        <w:rPr>
          <w:sz w:val="28"/>
          <w:szCs w:val="28"/>
        </w:rPr>
        <w:t>The board meets 6 times a year to help shape economic strategy and priorities for Suffolk, oversee delivery of funded programmes such as business support and skills training, and work closely with partners such as district councils, neighbouring counties and national economic and trade bodies.</w:t>
      </w:r>
    </w:p>
    <w:p w14:paraId="5EC089CA" w14:textId="77777777" w:rsidR="00227B85" w:rsidRPr="00227B85" w:rsidRDefault="00227B85" w:rsidP="00227B85">
      <w:pPr>
        <w:rPr>
          <w:sz w:val="28"/>
          <w:szCs w:val="28"/>
        </w:rPr>
      </w:pPr>
      <w:r w:rsidRPr="00227B85">
        <w:rPr>
          <w:sz w:val="28"/>
          <w:szCs w:val="28"/>
        </w:rPr>
        <w:t>Existing </w:t>
      </w:r>
      <w:hyperlink r:id="rId4" w:history="1">
        <w:r w:rsidRPr="00227B85">
          <w:rPr>
            <w:rStyle w:val="Hyperlink"/>
            <w:sz w:val="28"/>
            <w:szCs w:val="28"/>
          </w:rPr>
          <w:t>Suffolk Business Board members</w:t>
        </w:r>
      </w:hyperlink>
      <w:r w:rsidRPr="00227B85">
        <w:rPr>
          <w:sz w:val="28"/>
          <w:szCs w:val="28"/>
        </w:rPr>
        <w:t xml:space="preserve"> include a strong core of local business leaders alongside representatives from education and key strategic partners. New members will be joining a dynamic and proactive </w:t>
      </w:r>
      <w:r w:rsidRPr="00227B85">
        <w:rPr>
          <w:sz w:val="28"/>
          <w:szCs w:val="28"/>
        </w:rPr>
        <w:lastRenderedPageBreak/>
        <w:t>group, with the opportunity to immediately begin contributing to Suffolk’s economic development.</w:t>
      </w:r>
    </w:p>
    <w:p w14:paraId="1B730677" w14:textId="77777777" w:rsidR="00227B85" w:rsidRPr="00227B85" w:rsidRDefault="00227B85" w:rsidP="00227B85">
      <w:pPr>
        <w:rPr>
          <w:sz w:val="28"/>
          <w:szCs w:val="28"/>
        </w:rPr>
      </w:pPr>
      <w:r w:rsidRPr="00227B85">
        <w:rPr>
          <w:sz w:val="28"/>
          <w:szCs w:val="28"/>
        </w:rPr>
        <w:t>The recruitment comes at a key time, as the Business Board moves into its next phase of delivery, focusing on the investment and long-term economic priorities that will shape Suffolk for years to come.</w:t>
      </w:r>
    </w:p>
    <w:p w14:paraId="26CBD547" w14:textId="77777777" w:rsidR="00227B85" w:rsidRPr="00227B85" w:rsidRDefault="00227B85" w:rsidP="00227B85">
      <w:pPr>
        <w:rPr>
          <w:sz w:val="28"/>
          <w:szCs w:val="28"/>
        </w:rPr>
      </w:pPr>
      <w:r w:rsidRPr="00227B85">
        <w:rPr>
          <w:sz w:val="28"/>
          <w:szCs w:val="28"/>
        </w:rPr>
        <w:t>Expressions of interest should be emailed to </w:t>
      </w:r>
      <w:hyperlink r:id="rId5" w:history="1">
        <w:r w:rsidRPr="00227B85">
          <w:rPr>
            <w:rStyle w:val="Hyperlink"/>
            <w:sz w:val="28"/>
            <w:szCs w:val="28"/>
          </w:rPr>
          <w:t>businessboard@suffolk.gov.uk</w:t>
        </w:r>
      </w:hyperlink>
      <w:r w:rsidRPr="00227B85">
        <w:rPr>
          <w:sz w:val="28"/>
          <w:szCs w:val="28"/>
        </w:rPr>
        <w:t> by Monday 23 February with a short biography or CV and a brief cover letter outlining your interest in the opportunity and what area(s) of expertise you feel you could bring.</w:t>
      </w:r>
    </w:p>
    <w:p w14:paraId="74C1DAA8" w14:textId="77777777" w:rsidR="00227B85" w:rsidRPr="00227B85" w:rsidRDefault="00227B85" w:rsidP="00227B85">
      <w:pPr>
        <w:rPr>
          <w:sz w:val="28"/>
          <w:szCs w:val="28"/>
        </w:rPr>
      </w:pPr>
      <w:r w:rsidRPr="00227B85">
        <w:rPr>
          <w:sz w:val="28"/>
          <w:szCs w:val="28"/>
        </w:rPr>
        <w:t>Board membership is a voluntary position, and terms are for up to three years from the date of appointment. The Business Board is supported by a dedicated team of council officers.</w:t>
      </w:r>
    </w:p>
    <w:p w14:paraId="4BEE6561" w14:textId="77777777" w:rsidR="00227B85" w:rsidRPr="00227B85" w:rsidRDefault="00227B85" w:rsidP="00227B85">
      <w:pPr>
        <w:rPr>
          <w:sz w:val="28"/>
          <w:szCs w:val="28"/>
        </w:rPr>
      </w:pPr>
      <w:r w:rsidRPr="00227B85">
        <w:rPr>
          <w:sz w:val="28"/>
          <w:szCs w:val="28"/>
        </w:rPr>
        <w:t>Applications would be welcome from candidates with backgrounds in the key sectors as identified in the Local Growth Plan, including Agrifood, Clean Energy, Visitor Economy and Advanced Manufacturing.</w:t>
      </w:r>
    </w:p>
    <w:p w14:paraId="13B407F1" w14:textId="77777777" w:rsidR="00227B85" w:rsidRPr="00227B85" w:rsidRDefault="00227B85" w:rsidP="00227B85">
      <w:pPr>
        <w:rPr>
          <w:sz w:val="28"/>
          <w:szCs w:val="28"/>
        </w:rPr>
      </w:pPr>
      <w:r w:rsidRPr="00227B85">
        <w:rPr>
          <w:sz w:val="28"/>
          <w:szCs w:val="28"/>
        </w:rPr>
        <w:t>The new members will fill two vacancies that result from existing board members coming to the end of their terms.</w:t>
      </w:r>
    </w:p>
    <w:p w14:paraId="7CA169E3" w14:textId="77777777" w:rsidR="00227B85" w:rsidRPr="00227B85" w:rsidRDefault="00227B85" w:rsidP="00227B85">
      <w:pPr>
        <w:rPr>
          <w:sz w:val="28"/>
          <w:szCs w:val="28"/>
        </w:rPr>
      </w:pPr>
      <w:r w:rsidRPr="00227B85">
        <w:rPr>
          <w:b/>
          <w:bCs/>
          <w:sz w:val="28"/>
          <w:szCs w:val="28"/>
        </w:rPr>
        <w:t>Cllr Richard Smith MVO, Suffolk County Council’s deputy leader and cabinet member for finance, economic development and skills, said:</w:t>
      </w:r>
    </w:p>
    <w:p w14:paraId="5768124A" w14:textId="77777777" w:rsidR="00227B85" w:rsidRPr="00227B85" w:rsidRDefault="00227B85" w:rsidP="00227B85">
      <w:pPr>
        <w:rPr>
          <w:sz w:val="28"/>
          <w:szCs w:val="28"/>
        </w:rPr>
      </w:pPr>
      <w:r w:rsidRPr="00227B85">
        <w:rPr>
          <w:sz w:val="28"/>
          <w:szCs w:val="28"/>
        </w:rPr>
        <w:t>“During its two years, the Suffolk Business Board has brought together senior business leaders from across the county to help shape a clear and ambitious direction for Suffolk’s economy, invested £5m in local projects to support growth and overseen a further £7m of government funded projects. The Board is already playing an important role in setting priorities, strengthening partnerships and ensuring that economic growth in Suffolk is driven by business insight and local expertise.</w:t>
      </w:r>
    </w:p>
    <w:p w14:paraId="4E927F38" w14:textId="77777777" w:rsidR="00227B85" w:rsidRPr="00B01770" w:rsidRDefault="00227B85" w:rsidP="00227B85">
      <w:pPr>
        <w:rPr>
          <w:sz w:val="28"/>
          <w:szCs w:val="28"/>
        </w:rPr>
      </w:pPr>
      <w:r w:rsidRPr="00227B85">
        <w:rPr>
          <w:sz w:val="28"/>
          <w:szCs w:val="28"/>
        </w:rPr>
        <w:t>“We are now looking to build on that momentum by welcoming new members who can bring fresh perspectives, strong sector knowledge and a commitment to Suffolk’s future. Successful applicants will help influence economic strategy, support the delivery of key programmes, and act as advocates for Suffolk as a great place to do business, invest and grow.”</w:t>
      </w:r>
    </w:p>
    <w:p w14:paraId="24CFFB94" w14:textId="77777777" w:rsidR="00227B85" w:rsidRPr="00227B85" w:rsidRDefault="00227B85" w:rsidP="00227B85">
      <w:pPr>
        <w:rPr>
          <w:b/>
          <w:bCs/>
          <w:sz w:val="28"/>
          <w:szCs w:val="28"/>
          <w:u w:val="single"/>
        </w:rPr>
      </w:pPr>
      <w:r w:rsidRPr="00227B85">
        <w:rPr>
          <w:b/>
          <w:bCs/>
          <w:sz w:val="28"/>
          <w:szCs w:val="28"/>
          <w:u w:val="single"/>
        </w:rPr>
        <w:t>Helping households to save money, eat well and reduce food waste</w:t>
      </w:r>
    </w:p>
    <w:p w14:paraId="0CD86BE3" w14:textId="74F01E02" w:rsidR="00227B85" w:rsidRPr="00227B85" w:rsidRDefault="00227B85" w:rsidP="00227B85">
      <w:pPr>
        <w:rPr>
          <w:sz w:val="28"/>
          <w:szCs w:val="28"/>
        </w:rPr>
      </w:pPr>
      <w:r w:rsidRPr="00227B85">
        <w:rPr>
          <w:b/>
          <w:bCs/>
          <w:sz w:val="28"/>
          <w:szCs w:val="28"/>
        </w:rPr>
        <w:lastRenderedPageBreak/>
        <w:t xml:space="preserve">Households across Suffolk can now get free access to an award-winning meal planner to </w:t>
      </w:r>
      <w:r w:rsidRPr="00227B85">
        <w:rPr>
          <w:sz w:val="28"/>
          <w:szCs w:val="28"/>
        </w:rPr>
        <w:t>Feel Good Suffolk provides free support to residents who want help managing their weight, getting more active and to stop smoking. Now it has now teamed up with FiveDinners.com</w:t>
      </w:r>
    </w:p>
    <w:p w14:paraId="65AF9537" w14:textId="77777777" w:rsidR="00227B85" w:rsidRPr="00227B85" w:rsidRDefault="00227B85" w:rsidP="00227B85">
      <w:pPr>
        <w:rPr>
          <w:sz w:val="28"/>
          <w:szCs w:val="28"/>
        </w:rPr>
      </w:pPr>
      <w:r w:rsidRPr="00227B85">
        <w:rPr>
          <w:sz w:val="28"/>
          <w:szCs w:val="28"/>
        </w:rPr>
        <w:t xml:space="preserve">The online platform founded by TV chef and author Theo Michaels is already working with NHS Trusts and </w:t>
      </w:r>
      <w:proofErr w:type="gramStart"/>
      <w:r w:rsidRPr="00227B85">
        <w:rPr>
          <w:sz w:val="28"/>
          <w:szCs w:val="28"/>
        </w:rPr>
        <w:t>a number of</w:t>
      </w:r>
      <w:proofErr w:type="gramEnd"/>
      <w:r w:rsidRPr="00227B85">
        <w:rPr>
          <w:sz w:val="28"/>
          <w:szCs w:val="28"/>
        </w:rPr>
        <w:t xml:space="preserve"> other councils supporting over 30,000 members.</w:t>
      </w:r>
    </w:p>
    <w:p w14:paraId="1BFC5033" w14:textId="77777777" w:rsidR="00227B85" w:rsidRPr="00227B85" w:rsidRDefault="00227B85" w:rsidP="00227B85">
      <w:pPr>
        <w:rPr>
          <w:sz w:val="28"/>
          <w:szCs w:val="28"/>
        </w:rPr>
      </w:pPr>
      <w:r w:rsidRPr="00227B85">
        <w:rPr>
          <w:sz w:val="28"/>
          <w:szCs w:val="28"/>
        </w:rPr>
        <w:t>Now through the partnership with Feel Good Suffolk, it is offering households across the county free premium access for this year to the platform which would otherwise cost them £86 a year.</w:t>
      </w:r>
    </w:p>
    <w:p w14:paraId="399D799D" w14:textId="77777777" w:rsidR="00227B85" w:rsidRPr="00227B85" w:rsidRDefault="00227B85" w:rsidP="00227B85">
      <w:pPr>
        <w:rPr>
          <w:sz w:val="28"/>
          <w:szCs w:val="28"/>
        </w:rPr>
      </w:pPr>
      <w:r w:rsidRPr="00227B85">
        <w:rPr>
          <w:sz w:val="28"/>
          <w:szCs w:val="28"/>
        </w:rPr>
        <w:t>Residents simply have to visit </w:t>
      </w:r>
      <w:hyperlink r:id="rId6" w:history="1">
        <w:r w:rsidRPr="00227B85">
          <w:rPr>
            <w:rStyle w:val="Hyperlink"/>
            <w:sz w:val="28"/>
            <w:szCs w:val="28"/>
          </w:rPr>
          <w:t>https://FiveDinners.com/MyCommunity</w:t>
        </w:r>
      </w:hyperlink>
      <w:r w:rsidRPr="00227B85">
        <w:rPr>
          <w:sz w:val="28"/>
          <w:szCs w:val="28"/>
        </w:rPr>
        <w:t> select the district council area that they live in and then put in their postcode - they won’t be asked for any bank details which means they won’t be charged for using the service.</w:t>
      </w:r>
    </w:p>
    <w:p w14:paraId="694F41A4" w14:textId="77777777" w:rsidR="00227B85" w:rsidRPr="00227B85" w:rsidRDefault="00227B85" w:rsidP="00227B85">
      <w:pPr>
        <w:rPr>
          <w:sz w:val="28"/>
          <w:szCs w:val="28"/>
        </w:rPr>
      </w:pPr>
      <w:r w:rsidRPr="00227B85">
        <w:rPr>
          <w:sz w:val="28"/>
          <w:szCs w:val="28"/>
        </w:rPr>
        <w:t>Once registered, they will receive a meal plan every week, tailored to their needs and preferences. This can be personalised for low calories, child friendly, low cost, vegetarian, gluten-free, quick and easy, menopause friendly and more. Alongside the meal plan, members receive a shopping list for the week ahead, which automatically adjusts to the number of people they are cooking for.</w:t>
      </w:r>
    </w:p>
    <w:p w14:paraId="209626F8" w14:textId="77777777" w:rsidR="00227B85" w:rsidRPr="00227B85" w:rsidRDefault="00227B85" w:rsidP="00227B85">
      <w:pPr>
        <w:rPr>
          <w:sz w:val="28"/>
          <w:szCs w:val="28"/>
        </w:rPr>
      </w:pPr>
      <w:r w:rsidRPr="00227B85">
        <w:rPr>
          <w:sz w:val="28"/>
          <w:szCs w:val="28"/>
        </w:rPr>
        <w:t>The idea is that through meal planning, the service can help people manage a healthy weight with nutritious meals and portion control. That in turn can also help reduce household food waste and save households money.</w:t>
      </w:r>
    </w:p>
    <w:p w14:paraId="3B61AB45" w14:textId="77777777" w:rsidR="00227B85" w:rsidRPr="00227B85" w:rsidRDefault="00227B85" w:rsidP="00227B85">
      <w:pPr>
        <w:rPr>
          <w:sz w:val="28"/>
          <w:szCs w:val="28"/>
        </w:rPr>
      </w:pPr>
      <w:r w:rsidRPr="00227B85">
        <w:rPr>
          <w:sz w:val="28"/>
          <w:szCs w:val="28"/>
        </w:rPr>
        <w:t>“As a father of three and working fulltime I know how hard it can be for many families and individuals to figure out what to cook every night - it is a faff!” said Theo Michaels. “By working with Feel Good Suffolk we’re making it easier for families to enjoy delicious, affordable, home-cooked meals together while helping them save money and cut food waste. And because the plans are personalised, residents set their preferences; number of people they are feeding, allergies, etc. and get a brand-new personalised meal plan with a complete shopping list every week.”</w:t>
      </w:r>
    </w:p>
    <w:p w14:paraId="2CF4523B" w14:textId="77777777" w:rsidR="00227B85" w:rsidRPr="00227B85" w:rsidRDefault="00227B85" w:rsidP="00227B85">
      <w:pPr>
        <w:rPr>
          <w:sz w:val="28"/>
          <w:szCs w:val="28"/>
        </w:rPr>
      </w:pPr>
      <w:r w:rsidRPr="00227B85">
        <w:rPr>
          <w:sz w:val="28"/>
          <w:szCs w:val="28"/>
        </w:rPr>
        <w:lastRenderedPageBreak/>
        <w:t>Stuart Keeble, Executive Director of Public Health &amp; Communities at Suffolk County Council said:</w:t>
      </w:r>
    </w:p>
    <w:p w14:paraId="340364F2" w14:textId="77777777" w:rsidR="00227B85" w:rsidRPr="00227B85" w:rsidRDefault="00227B85" w:rsidP="00227B85">
      <w:pPr>
        <w:rPr>
          <w:sz w:val="28"/>
          <w:szCs w:val="28"/>
        </w:rPr>
      </w:pPr>
      <w:r w:rsidRPr="00227B85">
        <w:rPr>
          <w:sz w:val="28"/>
          <w:szCs w:val="28"/>
        </w:rPr>
        <w:t>“A key aspect of the Feel Good Suffolk service is our work with partners to foster healthy eating, reduce food waste and help people with the cost of food.</w:t>
      </w:r>
      <w:r w:rsidRPr="00227B85">
        <w:rPr>
          <w:sz w:val="28"/>
          <w:szCs w:val="28"/>
        </w:rPr>
        <w:br/>
      </w:r>
      <w:r w:rsidRPr="00227B85">
        <w:rPr>
          <w:sz w:val="28"/>
          <w:szCs w:val="28"/>
        </w:rPr>
        <w:br/>
        <w:t>“By providing all households with free access to FiveDinners.com, our aim is to provide positive, practical support so that our residents can get the best possible access to nutritious meals, supporting healthier lifestyles, reducing the stress of meal planning, helping people to manage food shopping costs as well.”</w:t>
      </w:r>
    </w:p>
    <w:p w14:paraId="014464A5" w14:textId="77777777" w:rsidR="00227B85" w:rsidRPr="00227B85" w:rsidRDefault="00227B85" w:rsidP="00227B85">
      <w:pPr>
        <w:rPr>
          <w:sz w:val="28"/>
          <w:szCs w:val="28"/>
        </w:rPr>
      </w:pPr>
      <w:r w:rsidRPr="00227B85">
        <w:rPr>
          <w:sz w:val="28"/>
          <w:szCs w:val="28"/>
        </w:rPr>
        <w:t>For more on Feel Good Suffolk and how it can help people manage their weight, get more active and stop smoking, visit </w:t>
      </w:r>
      <w:hyperlink r:id="rId7" w:history="1">
        <w:r w:rsidRPr="00227B85">
          <w:rPr>
            <w:rStyle w:val="Hyperlink"/>
            <w:sz w:val="28"/>
            <w:szCs w:val="28"/>
          </w:rPr>
          <w:t>https://feelgoodsuffolk.co.uk</w:t>
        </w:r>
      </w:hyperlink>
    </w:p>
    <w:p w14:paraId="4F095D9B" w14:textId="214A1237" w:rsidR="00227B85" w:rsidRPr="00227B85" w:rsidRDefault="00227B85" w:rsidP="00227B85">
      <w:pPr>
        <w:rPr>
          <w:b/>
          <w:bCs/>
          <w:sz w:val="28"/>
          <w:szCs w:val="28"/>
        </w:rPr>
      </w:pPr>
      <w:r w:rsidRPr="00227B85">
        <w:rPr>
          <w:b/>
          <w:bCs/>
          <w:sz w:val="28"/>
          <w:szCs w:val="28"/>
        </w:rPr>
        <w:t>County Council approve</w:t>
      </w:r>
      <w:r w:rsidRPr="00B01770">
        <w:rPr>
          <w:b/>
          <w:bCs/>
          <w:sz w:val="28"/>
          <w:szCs w:val="28"/>
        </w:rPr>
        <w:t>d</w:t>
      </w:r>
      <w:r w:rsidRPr="00227B85">
        <w:rPr>
          <w:b/>
          <w:bCs/>
          <w:sz w:val="28"/>
          <w:szCs w:val="28"/>
        </w:rPr>
        <w:t xml:space="preserve"> much-needed provision for children with complex needs</w:t>
      </w:r>
    </w:p>
    <w:p w14:paraId="3558F4D3" w14:textId="6D282BC7" w:rsidR="00227B85" w:rsidRPr="00227B85" w:rsidRDefault="00227B85" w:rsidP="00227B85">
      <w:pPr>
        <w:rPr>
          <w:b/>
          <w:bCs/>
          <w:sz w:val="28"/>
          <w:szCs w:val="28"/>
        </w:rPr>
      </w:pPr>
      <w:r w:rsidRPr="00227B85">
        <w:rPr>
          <w:b/>
          <w:bCs/>
          <w:sz w:val="28"/>
          <w:szCs w:val="28"/>
        </w:rPr>
        <w:t>Suffolk County Council discuss</w:t>
      </w:r>
      <w:r w:rsidRPr="00B01770">
        <w:rPr>
          <w:b/>
          <w:bCs/>
          <w:sz w:val="28"/>
          <w:szCs w:val="28"/>
        </w:rPr>
        <w:t>ed</w:t>
      </w:r>
      <w:r w:rsidRPr="00227B85">
        <w:rPr>
          <w:b/>
          <w:bCs/>
          <w:sz w:val="28"/>
          <w:szCs w:val="28"/>
        </w:rPr>
        <w:t xml:space="preserve"> the development of a new children’s home in Saxmundham, for children with complex needs, at its Cabinet meeting on 27 January.</w:t>
      </w:r>
    </w:p>
    <w:p w14:paraId="3023F329" w14:textId="2090C48F" w:rsidR="00227B85" w:rsidRPr="00227B85" w:rsidRDefault="00227B85" w:rsidP="00227B85">
      <w:pPr>
        <w:rPr>
          <w:sz w:val="28"/>
          <w:szCs w:val="28"/>
        </w:rPr>
      </w:pPr>
      <w:r w:rsidRPr="00227B85">
        <w:rPr>
          <w:sz w:val="28"/>
          <w:szCs w:val="28"/>
        </w:rPr>
        <w:t xml:space="preserve">Papers </w:t>
      </w:r>
      <w:proofErr w:type="gramStart"/>
      <w:r w:rsidRPr="00227B85">
        <w:rPr>
          <w:sz w:val="28"/>
          <w:szCs w:val="28"/>
        </w:rPr>
        <w:t>published  set</w:t>
      </w:r>
      <w:proofErr w:type="gramEnd"/>
      <w:r w:rsidRPr="00227B85">
        <w:rPr>
          <w:sz w:val="28"/>
          <w:szCs w:val="28"/>
        </w:rPr>
        <w:t xml:space="preserve"> out plans for the new provision, which will provide purpose-built Ofsted-registered accommodation, improving outcomes for children and reducing reliance on high-cost, private placements.</w:t>
      </w:r>
    </w:p>
    <w:p w14:paraId="6E343D6A" w14:textId="77777777" w:rsidR="00227B85" w:rsidRPr="00227B85" w:rsidRDefault="00227B85" w:rsidP="00227B85">
      <w:pPr>
        <w:rPr>
          <w:sz w:val="28"/>
          <w:szCs w:val="28"/>
        </w:rPr>
      </w:pPr>
      <w:r w:rsidRPr="00227B85">
        <w:rPr>
          <w:sz w:val="28"/>
          <w:szCs w:val="28"/>
        </w:rPr>
        <w:t>Following a successful bid, £1.4m of Department for Education funding has been secured for the project, which will be match-funded with a further £1.4m from Suffolk County Council.</w:t>
      </w:r>
    </w:p>
    <w:p w14:paraId="6524FD52" w14:textId="77777777" w:rsidR="00227B85" w:rsidRPr="00227B85" w:rsidRDefault="00227B85" w:rsidP="00227B85">
      <w:pPr>
        <w:rPr>
          <w:sz w:val="28"/>
          <w:szCs w:val="28"/>
        </w:rPr>
      </w:pPr>
      <w:r w:rsidRPr="00227B85">
        <w:rPr>
          <w:sz w:val="28"/>
          <w:szCs w:val="28"/>
        </w:rPr>
        <w:t>Nationally, councils are facing growing demand and increasing complexity of need. Suffolk is facing the same pressures, with more children coming into care, and children entering care later with lived experiences meaning that they often require more specialist care and support at higher costs.</w:t>
      </w:r>
    </w:p>
    <w:p w14:paraId="57172FB2" w14:textId="77777777" w:rsidR="00227B85" w:rsidRPr="00227B85" w:rsidRDefault="00227B85" w:rsidP="00227B85">
      <w:pPr>
        <w:rPr>
          <w:sz w:val="28"/>
          <w:szCs w:val="28"/>
        </w:rPr>
      </w:pPr>
      <w:r w:rsidRPr="00227B85">
        <w:rPr>
          <w:sz w:val="28"/>
          <w:szCs w:val="28"/>
        </w:rPr>
        <w:t>A lack of choice in the current care market means there is a critical need for local, Ofsted-registered placements for children with complex needs in Suffolk.</w:t>
      </w:r>
    </w:p>
    <w:p w14:paraId="2F8D91A3" w14:textId="48601121" w:rsidR="00227B85" w:rsidRPr="00227B85" w:rsidRDefault="00227B85" w:rsidP="00227B85">
      <w:pPr>
        <w:rPr>
          <w:sz w:val="28"/>
          <w:szCs w:val="28"/>
        </w:rPr>
      </w:pPr>
      <w:r w:rsidRPr="00B01770">
        <w:rPr>
          <w:sz w:val="28"/>
          <w:szCs w:val="28"/>
        </w:rPr>
        <w:t>T</w:t>
      </w:r>
      <w:r w:rsidRPr="00227B85">
        <w:rPr>
          <w:sz w:val="28"/>
          <w:szCs w:val="28"/>
        </w:rPr>
        <w:t xml:space="preserve">he new accommodation will deliver much-needed additional capacity to support children with complex needs in Suffolk. The proposed home will </w:t>
      </w:r>
      <w:r w:rsidRPr="00227B85">
        <w:rPr>
          <w:sz w:val="28"/>
          <w:szCs w:val="28"/>
        </w:rPr>
        <w:lastRenderedPageBreak/>
        <w:t>provide a stable, therapeutic and nurturing environment, designed to improve the health, education, and behavioural outcomes for the children cared for.</w:t>
      </w:r>
    </w:p>
    <w:p w14:paraId="6518E91D" w14:textId="77777777" w:rsidR="00227B85" w:rsidRPr="00227B85" w:rsidRDefault="00227B85" w:rsidP="00227B85">
      <w:pPr>
        <w:rPr>
          <w:sz w:val="28"/>
          <w:szCs w:val="28"/>
        </w:rPr>
      </w:pPr>
      <w:r w:rsidRPr="00227B85">
        <w:rPr>
          <w:sz w:val="28"/>
          <w:szCs w:val="28"/>
        </w:rPr>
        <w:t xml:space="preserve">The numbers of children in Suffolk County Council’s care fluctuate </w:t>
      </w:r>
      <w:proofErr w:type="gramStart"/>
      <w:r w:rsidRPr="00227B85">
        <w:rPr>
          <w:sz w:val="28"/>
          <w:szCs w:val="28"/>
        </w:rPr>
        <w:t>on a daily basis</w:t>
      </w:r>
      <w:proofErr w:type="gramEnd"/>
      <w:r w:rsidRPr="00227B85">
        <w:rPr>
          <w:sz w:val="28"/>
          <w:szCs w:val="28"/>
        </w:rPr>
        <w:t>. There are currently around 900 children in care in Suffolk, with approximately 20 requiring residential accommodation.</w:t>
      </w:r>
    </w:p>
    <w:p w14:paraId="44EA5C41" w14:textId="7C92EEDE" w:rsidR="00227B85" w:rsidRPr="00227B85" w:rsidRDefault="00227B85" w:rsidP="00227B85">
      <w:pPr>
        <w:rPr>
          <w:sz w:val="28"/>
          <w:szCs w:val="28"/>
        </w:rPr>
      </w:pPr>
      <w:r w:rsidRPr="00227B85">
        <w:rPr>
          <w:sz w:val="28"/>
          <w:szCs w:val="28"/>
        </w:rPr>
        <w:t>Like many County Councils, Suffolk is seeing a rise in the number of children and young people with complex needs who need the right care and support. This is a growing challenge for local authorities across the country, with these pressures only likely to increase.</w:t>
      </w:r>
      <w:r w:rsidRPr="00B01770">
        <w:rPr>
          <w:sz w:val="28"/>
          <w:szCs w:val="28"/>
        </w:rPr>
        <w:t xml:space="preserve">   </w:t>
      </w:r>
      <w:r w:rsidRPr="00227B85">
        <w:rPr>
          <w:sz w:val="28"/>
          <w:szCs w:val="28"/>
        </w:rPr>
        <w:t>The new provision proposed at Saxmundham will provide much needed additional capacity to support these children and young people, avoiding the need for private care arrangements which can come at a much higher cost.</w:t>
      </w:r>
      <w:r w:rsidRPr="00B01770">
        <w:rPr>
          <w:sz w:val="28"/>
          <w:szCs w:val="28"/>
        </w:rPr>
        <w:t xml:space="preserve">  </w:t>
      </w:r>
      <w:r w:rsidRPr="00227B85">
        <w:rPr>
          <w:sz w:val="28"/>
          <w:szCs w:val="28"/>
        </w:rPr>
        <w:t>Increasing our in-house accommodation will help more Suffolk children to continue living close to where they would call home, whilst providing the bespoke care and support that they need.</w:t>
      </w:r>
    </w:p>
    <w:p w14:paraId="6DE2059F" w14:textId="77777777" w:rsidR="00227B85" w:rsidRPr="00227B85" w:rsidRDefault="00227B85" w:rsidP="00227B85">
      <w:pPr>
        <w:rPr>
          <w:sz w:val="28"/>
          <w:szCs w:val="28"/>
        </w:rPr>
      </w:pPr>
      <w:r w:rsidRPr="00227B85">
        <w:rPr>
          <w:sz w:val="28"/>
          <w:szCs w:val="28"/>
        </w:rPr>
        <w:t>It is estimated that the current cost for a child with complex needs living in private provision is approximately £16.4k per week. In the proposed accommodation, this cost would reduce to approximately £12k per week, offering a saving of up to £4.4k per child per week.</w:t>
      </w:r>
    </w:p>
    <w:p w14:paraId="12FEA711" w14:textId="77777777" w:rsidR="00227B85" w:rsidRPr="00227B85" w:rsidRDefault="00227B85" w:rsidP="00227B85">
      <w:pPr>
        <w:rPr>
          <w:sz w:val="28"/>
          <w:szCs w:val="28"/>
        </w:rPr>
      </w:pPr>
      <w:r w:rsidRPr="00227B85">
        <w:rPr>
          <w:sz w:val="28"/>
          <w:szCs w:val="28"/>
        </w:rPr>
        <w:t>The papers outline that for two children living at the accommodation, this would represent an annual saving of £454.8k and by Year 3, a potential saving of £1.4m.</w:t>
      </w:r>
    </w:p>
    <w:p w14:paraId="4E5BE5DB" w14:textId="0120463E" w:rsidR="00227B85" w:rsidRPr="00227B85" w:rsidRDefault="00227B85" w:rsidP="00227B85">
      <w:pPr>
        <w:rPr>
          <w:sz w:val="28"/>
          <w:szCs w:val="28"/>
        </w:rPr>
      </w:pPr>
      <w:r w:rsidRPr="00227B85">
        <w:rPr>
          <w:sz w:val="28"/>
          <w:szCs w:val="28"/>
        </w:rPr>
        <w:t>It is our duty to ensure we are getting the best value for money, so that our limited budget can be spent on delivering for children and families who need it the most.</w:t>
      </w:r>
    </w:p>
    <w:p w14:paraId="1E32D288" w14:textId="77777777" w:rsidR="00227B85" w:rsidRPr="00227B85" w:rsidRDefault="00227B85" w:rsidP="00227B85">
      <w:pPr>
        <w:rPr>
          <w:sz w:val="28"/>
          <w:szCs w:val="28"/>
        </w:rPr>
      </w:pPr>
    </w:p>
    <w:p w14:paraId="60618032" w14:textId="77777777" w:rsidR="00227B85" w:rsidRPr="00227B85" w:rsidRDefault="00227B85" w:rsidP="00227B85">
      <w:pPr>
        <w:rPr>
          <w:sz w:val="28"/>
          <w:szCs w:val="28"/>
        </w:rPr>
      </w:pPr>
    </w:p>
    <w:p w14:paraId="786FF9BF" w14:textId="77777777" w:rsidR="00250116" w:rsidRDefault="00250116"/>
    <w:sectPr w:rsidR="00250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85"/>
    <w:rsid w:val="001039F8"/>
    <w:rsid w:val="00227B85"/>
    <w:rsid w:val="00250116"/>
    <w:rsid w:val="00923987"/>
    <w:rsid w:val="00A427E1"/>
    <w:rsid w:val="00A437A0"/>
    <w:rsid w:val="00B01770"/>
    <w:rsid w:val="00BF411C"/>
    <w:rsid w:val="00D42E19"/>
    <w:rsid w:val="00D67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BA35"/>
  <w15:chartTrackingRefBased/>
  <w15:docId w15:val="{89F5F8EF-6DD8-43DF-BE3A-C8C1D40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B85"/>
    <w:rPr>
      <w:rFonts w:eastAsiaTheme="majorEastAsia" w:cstheme="majorBidi"/>
      <w:color w:val="272727" w:themeColor="text1" w:themeTint="D8"/>
    </w:rPr>
  </w:style>
  <w:style w:type="paragraph" w:styleId="Title">
    <w:name w:val="Title"/>
    <w:basedOn w:val="Normal"/>
    <w:next w:val="Normal"/>
    <w:link w:val="TitleChar"/>
    <w:uiPriority w:val="10"/>
    <w:qFormat/>
    <w:rsid w:val="0022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B85"/>
    <w:pPr>
      <w:spacing w:before="160"/>
      <w:jc w:val="center"/>
    </w:pPr>
    <w:rPr>
      <w:i/>
      <w:iCs/>
      <w:color w:val="404040" w:themeColor="text1" w:themeTint="BF"/>
    </w:rPr>
  </w:style>
  <w:style w:type="character" w:customStyle="1" w:styleId="QuoteChar">
    <w:name w:val="Quote Char"/>
    <w:basedOn w:val="DefaultParagraphFont"/>
    <w:link w:val="Quote"/>
    <w:uiPriority w:val="29"/>
    <w:rsid w:val="00227B85"/>
    <w:rPr>
      <w:i/>
      <w:iCs/>
      <w:color w:val="404040" w:themeColor="text1" w:themeTint="BF"/>
    </w:rPr>
  </w:style>
  <w:style w:type="paragraph" w:styleId="ListParagraph">
    <w:name w:val="List Paragraph"/>
    <w:basedOn w:val="Normal"/>
    <w:uiPriority w:val="34"/>
    <w:qFormat/>
    <w:rsid w:val="00227B85"/>
    <w:pPr>
      <w:ind w:left="720"/>
      <w:contextualSpacing/>
    </w:pPr>
  </w:style>
  <w:style w:type="character" w:styleId="IntenseEmphasis">
    <w:name w:val="Intense Emphasis"/>
    <w:basedOn w:val="DefaultParagraphFont"/>
    <w:uiPriority w:val="21"/>
    <w:qFormat/>
    <w:rsid w:val="00227B85"/>
    <w:rPr>
      <w:i/>
      <w:iCs/>
      <w:color w:val="0F4761" w:themeColor="accent1" w:themeShade="BF"/>
    </w:rPr>
  </w:style>
  <w:style w:type="paragraph" w:styleId="IntenseQuote">
    <w:name w:val="Intense Quote"/>
    <w:basedOn w:val="Normal"/>
    <w:next w:val="Normal"/>
    <w:link w:val="IntenseQuoteChar"/>
    <w:uiPriority w:val="30"/>
    <w:qFormat/>
    <w:rsid w:val="0022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B85"/>
    <w:rPr>
      <w:i/>
      <w:iCs/>
      <w:color w:val="0F4761" w:themeColor="accent1" w:themeShade="BF"/>
    </w:rPr>
  </w:style>
  <w:style w:type="character" w:styleId="IntenseReference">
    <w:name w:val="Intense Reference"/>
    <w:basedOn w:val="DefaultParagraphFont"/>
    <w:uiPriority w:val="32"/>
    <w:qFormat/>
    <w:rsid w:val="00227B85"/>
    <w:rPr>
      <w:b/>
      <w:bCs/>
      <w:smallCaps/>
      <w:color w:val="0F4761" w:themeColor="accent1" w:themeShade="BF"/>
      <w:spacing w:val="5"/>
    </w:rPr>
  </w:style>
  <w:style w:type="character" w:styleId="Hyperlink">
    <w:name w:val="Hyperlink"/>
    <w:basedOn w:val="DefaultParagraphFont"/>
    <w:uiPriority w:val="99"/>
    <w:unhideWhenUsed/>
    <w:rsid w:val="00227B85"/>
    <w:rPr>
      <w:color w:val="467886" w:themeColor="hyperlink"/>
      <w:u w:val="single"/>
    </w:rPr>
  </w:style>
  <w:style w:type="character" w:styleId="UnresolvedMention">
    <w:name w:val="Unresolved Mention"/>
    <w:basedOn w:val="DefaultParagraphFont"/>
    <w:uiPriority w:val="99"/>
    <w:semiHidden/>
    <w:unhideWhenUsed/>
    <w:rsid w:val="00227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eelgoodsuffolk.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vedinners.com/MyCommunity" TargetMode="External"/><Relationship Id="rId5" Type="http://schemas.openxmlformats.org/officeDocument/2006/relationships/hyperlink" Target="mailto:businessboard@suffolk.gov.uk" TargetMode="External"/><Relationship Id="rId4" Type="http://schemas.openxmlformats.org/officeDocument/2006/relationships/hyperlink" Target="https://suffolkeconomy.co.uk/business-boar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2499</Words>
  <Characters>11873</Characters>
  <Application>Microsoft Office Word</Application>
  <DocSecurity>0</DocSecurity>
  <Lines>212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Culf</dc:creator>
  <cp:keywords/>
  <dc:description/>
  <cp:lastModifiedBy>Ian Culf</cp:lastModifiedBy>
  <cp:revision>2</cp:revision>
  <cp:lastPrinted>2026-02-08T17:34:00Z</cp:lastPrinted>
  <dcterms:created xsi:type="dcterms:W3CDTF">2026-02-08T14:46:00Z</dcterms:created>
  <dcterms:modified xsi:type="dcterms:W3CDTF">2026-02-08T17:34:00Z</dcterms:modified>
</cp:coreProperties>
</file>